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CDEFA" w14:textId="3E27D759" w:rsidR="00AC7414" w:rsidRPr="007B2FA4" w:rsidRDefault="00AC7414" w:rsidP="007B2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FA4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Изобразительному искусству.</w:t>
      </w:r>
    </w:p>
    <w:p w14:paraId="6DC2EF9D" w14:textId="50A54A53" w:rsidR="00AC7414" w:rsidRPr="007B2FA4" w:rsidRDefault="0037782B" w:rsidP="007B2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C7414" w:rsidRPr="007B2FA4">
        <w:rPr>
          <w:rFonts w:ascii="Times New Roman" w:hAnsi="Times New Roman" w:cs="Times New Roman"/>
          <w:b/>
          <w:sz w:val="24"/>
          <w:szCs w:val="24"/>
        </w:rPr>
        <w:t>-8 классы</w:t>
      </w:r>
    </w:p>
    <w:p w14:paraId="70ADF6B3" w14:textId="77777777" w:rsidR="007B2FA4" w:rsidRPr="007B2FA4" w:rsidRDefault="007B2FA4" w:rsidP="007B2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4E5CB" w14:textId="4D5149A7" w:rsidR="0037782B" w:rsidRPr="0037782B" w:rsidRDefault="00AC7414" w:rsidP="00377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2B">
        <w:rPr>
          <w:rFonts w:ascii="Times New Roman" w:hAnsi="Times New Roman" w:cs="Times New Roman"/>
          <w:sz w:val="24"/>
          <w:szCs w:val="24"/>
        </w:rPr>
        <w:t xml:space="preserve">  Рабочие программы составлены в соответствии с требованиями федерального государственного образовательного стандарта основного общего образования  (Приказ Министерства образования и науки Российской Федерации от 17 декабря 2010 г. № 1897, в ред. Приказов Минобрнауки России от 29.12.2014 № 1644, от 31.12.2015 № 1577);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 протокол от 8 апреля 2015 г. №1/15,  в редакции протокола № 1/20 от 04.02.2020 г.), </w:t>
      </w:r>
      <w:r w:rsidR="0037782B" w:rsidRPr="0037782B">
        <w:rPr>
          <w:rFonts w:ascii="Times New Roman" w:hAnsi="Times New Roman" w:cs="Times New Roman"/>
          <w:sz w:val="24"/>
          <w:szCs w:val="24"/>
        </w:rPr>
        <w:t xml:space="preserve">образовательная программа основного общего образования МБОУ лицея имени генерал-майора </w:t>
      </w:r>
      <w:proofErr w:type="spellStart"/>
      <w:r w:rsidR="0037782B" w:rsidRPr="0037782B">
        <w:rPr>
          <w:rFonts w:ascii="Times New Roman" w:hAnsi="Times New Roman" w:cs="Times New Roman"/>
          <w:sz w:val="24"/>
          <w:szCs w:val="24"/>
        </w:rPr>
        <w:t>Хисматулина</w:t>
      </w:r>
      <w:proofErr w:type="spellEnd"/>
      <w:r w:rsidR="0037782B" w:rsidRPr="0037782B">
        <w:rPr>
          <w:rFonts w:ascii="Times New Roman" w:hAnsi="Times New Roman" w:cs="Times New Roman"/>
          <w:sz w:val="24"/>
          <w:szCs w:val="24"/>
        </w:rPr>
        <w:t xml:space="preserve"> В.И. (утв. приказом №ЛХ-13-396/2 от 20.08.2022г.)</w:t>
      </w:r>
    </w:p>
    <w:p w14:paraId="0AFB4513" w14:textId="529C0551" w:rsidR="00484938" w:rsidRPr="007B2FA4" w:rsidRDefault="00484938" w:rsidP="007B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B07A5" w14:textId="77777777" w:rsidR="00AC7414" w:rsidRPr="007B2FA4" w:rsidRDefault="00AC7414" w:rsidP="007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965E6" w14:textId="4E42F49A" w:rsidR="00AC7414" w:rsidRPr="007B2FA4" w:rsidRDefault="00AC7414" w:rsidP="007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Учебники:</w:t>
      </w:r>
    </w:p>
    <w:p w14:paraId="088C42C0" w14:textId="7070CF23" w:rsidR="00AC7414" w:rsidRPr="007B2FA4" w:rsidRDefault="00AC7414" w:rsidP="007B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 xml:space="preserve">Н. А. Горячева, О. В. Островская. Изобразительное искусство. 5 класс: учебник для общеобразовательных организаций. Под редакцией Б. М. </w:t>
      </w:r>
      <w:proofErr w:type="spellStart"/>
      <w:r w:rsidRPr="007B2FA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B2FA4">
        <w:rPr>
          <w:rFonts w:ascii="Times New Roman" w:hAnsi="Times New Roman" w:cs="Times New Roman"/>
          <w:sz w:val="24"/>
          <w:szCs w:val="24"/>
        </w:rPr>
        <w:t>. Москва «Просвещение» 2020.</w:t>
      </w:r>
    </w:p>
    <w:p w14:paraId="32C75765" w14:textId="44E16D39" w:rsidR="00AC7414" w:rsidRPr="007B2FA4" w:rsidRDefault="00AC7414" w:rsidP="007B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 xml:space="preserve">Н. А. Горячева, О. В. Островская. Изобразительное искусство. 6 класс: учебник для общеобразовательных организаций. Под редакцией Б. М. </w:t>
      </w:r>
      <w:proofErr w:type="spellStart"/>
      <w:r w:rsidRPr="007B2FA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B2FA4">
        <w:rPr>
          <w:rFonts w:ascii="Times New Roman" w:hAnsi="Times New Roman" w:cs="Times New Roman"/>
          <w:sz w:val="24"/>
          <w:szCs w:val="24"/>
        </w:rPr>
        <w:t>. Москва «Просвещение» 2020.</w:t>
      </w:r>
    </w:p>
    <w:p w14:paraId="1727F289" w14:textId="7F701BF6" w:rsidR="00AC7414" w:rsidRPr="007B2FA4" w:rsidRDefault="00AC7414" w:rsidP="007B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>С. П. Искусство. Изобразительное искусство. 7 класс: учеб. для общеобразовательных учреждений: в 2 ч. / С. П. Ломов, С. Е. Игнатьев, М. В. Кармазина. – М.: Дрофа, 2015.</w:t>
      </w:r>
    </w:p>
    <w:p w14:paraId="0AED98B8" w14:textId="716D2D24" w:rsidR="00AC7414" w:rsidRPr="007B2FA4" w:rsidRDefault="00AC7414" w:rsidP="007B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>С. П. Искусство. Изобразительное искусство. 8 класс: учеб. для общеобразовательных учреждений: С. П. Ломов, С. Е. Игнатьев, М. В. Кармазина. – М.: Дрофа, 2017.</w:t>
      </w:r>
    </w:p>
    <w:p w14:paraId="4F5DCE80" w14:textId="77777777" w:rsidR="00AC7414" w:rsidRPr="007B2FA4" w:rsidRDefault="00AC7414" w:rsidP="007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3BB6B" w14:textId="182144EC" w:rsidR="00AC7414" w:rsidRPr="007B2FA4" w:rsidRDefault="00AC7414" w:rsidP="007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рассчитаны на:</w:t>
      </w:r>
    </w:p>
    <w:p w14:paraId="6E3224F9" w14:textId="7D0BE31B" w:rsidR="00AC7414" w:rsidRPr="007B2FA4" w:rsidRDefault="0037782B" w:rsidP="007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6 классе – 34</w:t>
      </w:r>
      <w:r w:rsidR="00AC7414" w:rsidRPr="007B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14C153E1" w14:textId="45BFB5E5" w:rsidR="00AC7414" w:rsidRPr="007B2FA4" w:rsidRDefault="0037782B" w:rsidP="007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7 классе – 34</w:t>
      </w:r>
      <w:r w:rsidR="00AC7414" w:rsidRPr="007B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57BB961C" w14:textId="3202D2C1" w:rsidR="00AC7414" w:rsidRPr="007B2FA4" w:rsidRDefault="0037782B" w:rsidP="007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8 классе – 34</w:t>
      </w:r>
      <w:r w:rsidR="00AC7414" w:rsidRPr="007B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14:paraId="7631C8F6" w14:textId="77777777" w:rsidR="00AC7414" w:rsidRPr="007B2FA4" w:rsidRDefault="00AC7414" w:rsidP="007B2F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02F91C8" w14:textId="2BF87874" w:rsidR="00AC7414" w:rsidRPr="007B2FA4" w:rsidRDefault="00AC7414" w:rsidP="007B2F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 xml:space="preserve">Предмет входит в состав обязательной части учебного плана МБОУ лицея имени генерал-майора </w:t>
      </w:r>
      <w:proofErr w:type="spellStart"/>
      <w:r w:rsidRPr="007B2FA4">
        <w:rPr>
          <w:rFonts w:ascii="Times New Roman" w:hAnsi="Times New Roman" w:cs="Times New Roman"/>
          <w:sz w:val="24"/>
          <w:szCs w:val="24"/>
        </w:rPr>
        <w:t>Хисматулина</w:t>
      </w:r>
      <w:proofErr w:type="spellEnd"/>
      <w:r w:rsidRPr="007B2FA4">
        <w:rPr>
          <w:rFonts w:ascii="Times New Roman" w:hAnsi="Times New Roman" w:cs="Times New Roman"/>
          <w:sz w:val="24"/>
          <w:szCs w:val="24"/>
        </w:rPr>
        <w:t xml:space="preserve"> В.И.</w:t>
      </w:r>
    </w:p>
    <w:p w14:paraId="308B2489" w14:textId="77777777" w:rsidR="00E948BD" w:rsidRPr="007B2FA4" w:rsidRDefault="00E948BD" w:rsidP="007B2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00D44A" w14:textId="1D942A00" w:rsidR="00E948BD" w:rsidRPr="007B2FA4" w:rsidRDefault="00E948BD" w:rsidP="007B2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14:paraId="581BF16E" w14:textId="77777777" w:rsidR="00E948BD" w:rsidRPr="007B2FA4" w:rsidRDefault="00E948BD" w:rsidP="007B2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09E1FA" w14:textId="77777777" w:rsidR="00E948BD" w:rsidRPr="007B2FA4" w:rsidRDefault="00E948BD" w:rsidP="007B2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>В рамках предмета «Изобразительное искусство»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</w:p>
    <w:p w14:paraId="6D2F0591" w14:textId="77777777" w:rsidR="00E948BD" w:rsidRPr="007B2FA4" w:rsidRDefault="00E948BD" w:rsidP="007B2F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14:paraId="3FF56C09" w14:textId="77777777" w:rsidR="00E948BD" w:rsidRPr="007B2FA4" w:rsidRDefault="00E948BD" w:rsidP="007B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A4">
        <w:rPr>
          <w:rFonts w:ascii="Times New Roman" w:eastAsia="Times New Roman" w:hAnsi="Times New Roman" w:cs="Times New Roman"/>
          <w:sz w:val="24"/>
          <w:szCs w:val="24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14:paraId="453E5F86" w14:textId="6D3F1F12" w:rsidR="00E948BD" w:rsidRPr="007B2FA4" w:rsidRDefault="00E948BD" w:rsidP="007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A4">
        <w:rPr>
          <w:rFonts w:ascii="Times New Roman" w:eastAsia="Times New Roman" w:hAnsi="Times New Roman" w:cs="Times New Roman"/>
          <w:sz w:val="24"/>
          <w:szCs w:val="24"/>
        </w:rPr>
        <w:t xml:space="preserve">            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14:paraId="45F42639" w14:textId="77777777" w:rsidR="004575D1" w:rsidRPr="007B2FA4" w:rsidRDefault="004575D1" w:rsidP="007B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2F88B69" w14:textId="77777777" w:rsidR="004575D1" w:rsidRPr="007B2FA4" w:rsidRDefault="004575D1" w:rsidP="007B2F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2FA4">
        <w:rPr>
          <w:rFonts w:ascii="Times New Roman" w:eastAsia="Calibri" w:hAnsi="Times New Roman" w:cs="Times New Roman"/>
          <w:b/>
          <w:sz w:val="24"/>
          <w:szCs w:val="24"/>
        </w:rPr>
        <w:t>Цели изучения курса</w:t>
      </w:r>
    </w:p>
    <w:p w14:paraId="66365C6D" w14:textId="6408F390" w:rsidR="004575D1" w:rsidRPr="007B2FA4" w:rsidRDefault="004575D1" w:rsidP="007B2F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</w:t>
      </w:r>
      <w:r w:rsidRPr="007B2FA4">
        <w:rPr>
          <w:rFonts w:ascii="Times New Roman" w:hAnsi="Times New Roman" w:cs="Times New Roman"/>
          <w:sz w:val="24"/>
          <w:szCs w:val="24"/>
        </w:rPr>
        <w:lastRenderedPageBreak/>
        <w:t xml:space="preserve">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14:paraId="7E957E10" w14:textId="4E84A6AD" w:rsidR="004575D1" w:rsidRPr="007B2FA4" w:rsidRDefault="004575D1" w:rsidP="007B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234B5" w14:textId="77777777" w:rsidR="004575D1" w:rsidRPr="007B2FA4" w:rsidRDefault="004575D1" w:rsidP="007B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 xml:space="preserve"> Цели художественного образования: </w:t>
      </w:r>
    </w:p>
    <w:p w14:paraId="7D7CD832" w14:textId="77777777" w:rsidR="004575D1" w:rsidRPr="007B2FA4" w:rsidRDefault="004575D1" w:rsidP="007B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>•</w:t>
      </w:r>
      <w:r w:rsidRPr="007B2FA4">
        <w:rPr>
          <w:rFonts w:ascii="Times New Roman" w:hAnsi="Times New Roman" w:cs="Times New Roman"/>
          <w:sz w:val="24"/>
          <w:szCs w:val="24"/>
        </w:rPr>
        <w:tab/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14:paraId="397EEB34" w14:textId="77777777" w:rsidR="004575D1" w:rsidRPr="007B2FA4" w:rsidRDefault="004575D1" w:rsidP="007B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>•</w:t>
      </w:r>
      <w:r w:rsidRPr="007B2FA4">
        <w:rPr>
          <w:rFonts w:ascii="Times New Roman" w:hAnsi="Times New Roman" w:cs="Times New Roman"/>
          <w:sz w:val="24"/>
          <w:szCs w:val="24"/>
        </w:rPr>
        <w:tab/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14:paraId="5511F93D" w14:textId="77777777" w:rsidR="004575D1" w:rsidRPr="007B2FA4" w:rsidRDefault="004575D1" w:rsidP="007B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>•</w:t>
      </w:r>
      <w:r w:rsidRPr="007B2FA4">
        <w:rPr>
          <w:rFonts w:ascii="Times New Roman" w:hAnsi="Times New Roman" w:cs="Times New Roman"/>
          <w:sz w:val="24"/>
          <w:szCs w:val="24"/>
        </w:rPr>
        <w:tab/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14:paraId="2D9380B6" w14:textId="77777777" w:rsidR="004575D1" w:rsidRPr="007B2FA4" w:rsidRDefault="004575D1" w:rsidP="007B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>•</w:t>
      </w:r>
      <w:r w:rsidRPr="007B2FA4">
        <w:rPr>
          <w:rFonts w:ascii="Times New Roman" w:hAnsi="Times New Roman" w:cs="Times New Roman"/>
          <w:sz w:val="24"/>
          <w:szCs w:val="24"/>
        </w:rPr>
        <w:tab/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14:paraId="0EBDA102" w14:textId="77777777" w:rsidR="004575D1" w:rsidRPr="007B2FA4" w:rsidRDefault="004575D1" w:rsidP="007B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A4">
        <w:rPr>
          <w:rFonts w:ascii="Times New Roman" w:hAnsi="Times New Roman" w:cs="Times New Roman"/>
          <w:sz w:val="24"/>
          <w:szCs w:val="24"/>
        </w:rPr>
        <w:t>•</w:t>
      </w:r>
      <w:r w:rsidRPr="007B2FA4">
        <w:rPr>
          <w:rFonts w:ascii="Times New Roman" w:hAnsi="Times New Roman" w:cs="Times New Roman"/>
          <w:sz w:val="24"/>
          <w:szCs w:val="24"/>
        </w:rPr>
        <w:tab/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14:paraId="0256194D" w14:textId="77777777" w:rsidR="004575D1" w:rsidRPr="007B2FA4" w:rsidRDefault="004575D1" w:rsidP="007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9BAB0" w14:textId="101BA346" w:rsidR="00AC7414" w:rsidRPr="007B2FA4" w:rsidRDefault="004575D1" w:rsidP="007B2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FA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0244071F" w14:textId="0BE22578" w:rsidR="004575D1" w:rsidRPr="007B2FA4" w:rsidRDefault="004575D1" w:rsidP="007B2FA4">
      <w:pPr>
        <w:spacing w:after="0" w:line="240" w:lineRule="auto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3C05C004" w14:textId="77777777" w:rsidR="00E63861" w:rsidRPr="007B2FA4" w:rsidRDefault="004575D1" w:rsidP="007B2FA4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7B2FA4">
        <w:rPr>
          <w:rFonts w:ascii="Times New Roman" w:hAnsi="Times New Roman" w:cs="Times New Roman"/>
          <w:b/>
          <w:sz w:val="24"/>
          <w:szCs w:val="24"/>
        </w:rPr>
        <w:t>6- классы</w:t>
      </w:r>
    </w:p>
    <w:p w14:paraId="0262A264" w14:textId="7D36D7E7" w:rsidR="004575D1" w:rsidRPr="007B2FA4" w:rsidRDefault="004575D1" w:rsidP="007B2FA4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смысла деятельности художника.</w:t>
      </w:r>
    </w:p>
    <w:p w14:paraId="1CFC74E7" w14:textId="77777777" w:rsidR="004575D1" w:rsidRPr="007B2FA4" w:rsidRDefault="004575D1" w:rsidP="007B2FA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Портрет. (1 час)</w:t>
      </w:r>
    </w:p>
    <w:p w14:paraId="1C1D7998" w14:textId="77777777" w:rsidR="004575D1" w:rsidRPr="007B2FA4" w:rsidRDefault="004575D1" w:rsidP="007B2FA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Конструкция головы человека и ее основные пропорции. (1 час)</w:t>
      </w:r>
    </w:p>
    <w:p w14:paraId="31CE8520" w14:textId="77777777" w:rsidR="004575D1" w:rsidRPr="007B2FA4" w:rsidRDefault="004575D1" w:rsidP="007B2FA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Изображение головы человека в пространстве. (1 час)</w:t>
      </w:r>
    </w:p>
    <w:p w14:paraId="5AD5EC59" w14:textId="77777777" w:rsidR="004575D1" w:rsidRPr="007B2FA4" w:rsidRDefault="004575D1" w:rsidP="007B2FA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Портрет в скульптуре. (1 час)</w:t>
      </w:r>
    </w:p>
    <w:p w14:paraId="5BD8F65C" w14:textId="77777777" w:rsidR="004575D1" w:rsidRPr="007B2FA4" w:rsidRDefault="004575D1" w:rsidP="007B2FA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Графический портретный рисунок. (2 часа)</w:t>
      </w:r>
    </w:p>
    <w:p w14:paraId="2D701412" w14:textId="77777777" w:rsidR="004575D1" w:rsidRPr="007B2FA4" w:rsidRDefault="004575D1" w:rsidP="007B2FA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Образные возможности освещения в портрете. (2 часа)</w:t>
      </w:r>
    </w:p>
    <w:p w14:paraId="3FBEB88D" w14:textId="77777777" w:rsidR="004575D1" w:rsidRPr="007B2FA4" w:rsidRDefault="004575D1" w:rsidP="007B2FA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цвета в портрете. (2 часа)</w:t>
      </w:r>
    </w:p>
    <w:p w14:paraId="12BAD40A" w14:textId="77777777" w:rsidR="004575D1" w:rsidRPr="007B2FA4" w:rsidRDefault="004575D1" w:rsidP="007B2FA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Великие портретисты прошлого. Портрет в изобразительном искусстве XX века. (1 час)</w:t>
      </w:r>
    </w:p>
    <w:p w14:paraId="24653CCE" w14:textId="77777777" w:rsidR="004575D1" w:rsidRPr="007B2FA4" w:rsidRDefault="004575D1" w:rsidP="007B2FA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Народное художественное творчество – неиссякаемый источник самобытной красоты.</w:t>
      </w:r>
    </w:p>
    <w:p w14:paraId="5ADA7503" w14:textId="77777777" w:rsidR="004575D1" w:rsidRPr="007B2FA4" w:rsidRDefault="004575D1" w:rsidP="007B2FA4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Связь времен в народном искусстве. (1 час)</w:t>
      </w:r>
    </w:p>
    <w:p w14:paraId="09C7ED8D" w14:textId="77777777" w:rsidR="004575D1" w:rsidRPr="007B2FA4" w:rsidRDefault="004575D1" w:rsidP="007B2F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изобразительного искусства и основы образного языка.</w:t>
      </w:r>
    </w:p>
    <w:p w14:paraId="55F0FE8E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Пространственные искусства. (1 час)</w:t>
      </w:r>
    </w:p>
    <w:p w14:paraId="1962809B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Художественные материалы. (1 час)</w:t>
      </w:r>
    </w:p>
    <w:p w14:paraId="72EC66D0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Художественный образ. (1 час)</w:t>
      </w:r>
    </w:p>
    <w:p w14:paraId="723135B7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Стилевое единство. (1 час)</w:t>
      </w:r>
    </w:p>
    <w:p w14:paraId="64E6ACEE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Пейзаж настроения. (1 час)</w:t>
      </w:r>
    </w:p>
    <w:p w14:paraId="0085259E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Природа и художник. (1 час)</w:t>
      </w:r>
    </w:p>
    <w:p w14:paraId="0F00DB3E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Пейзаж в живописи художников – импрессионистов. (1 час)</w:t>
      </w:r>
    </w:p>
    <w:p w14:paraId="2EE79FE2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Пейзаж в графике. Работа на пленэре. (1 час)</w:t>
      </w:r>
    </w:p>
    <w:p w14:paraId="06ED7596" w14:textId="77777777" w:rsidR="004575D1" w:rsidRPr="007B2FA4" w:rsidRDefault="004575D1" w:rsidP="007B2F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Изобразительное искусство и архитектура России </w:t>
      </w:r>
      <w:r w:rsidRPr="007B2FA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XI</w:t>
      </w:r>
      <w:r w:rsidRPr="007B2FA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7B2FA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XVII</w:t>
      </w:r>
      <w:r w:rsidRPr="007B2FA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вв</w:t>
      </w: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EC4BA78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Художественная культура и искусство Древней Руси. (1 час)</w:t>
      </w:r>
    </w:p>
    <w:p w14:paraId="3C326DEA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Архитектура Киевской Руси. (1 час)</w:t>
      </w:r>
    </w:p>
    <w:p w14:paraId="75AF83C5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Мозаика. (2 часа)</w:t>
      </w:r>
    </w:p>
    <w:p w14:paraId="695F0DA2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Красота и своеобразие архитектуры Владимиро-Суздальской Руси. (1 час)</w:t>
      </w:r>
    </w:p>
    <w:p w14:paraId="7E9ADD6F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Архитектура Великого Новгорода. (1 час)</w:t>
      </w:r>
    </w:p>
    <w:p w14:paraId="162DE682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Образный мир древнерусской живописи. (1 час)</w:t>
      </w:r>
    </w:p>
    <w:p w14:paraId="79F0D460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Соборы Московского Кремля. (1 час)</w:t>
      </w:r>
    </w:p>
    <w:p w14:paraId="27106E33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Шатровая архитектура. (1 час)</w:t>
      </w:r>
    </w:p>
    <w:p w14:paraId="3C604FCD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Изобразительное искусство «бунташного века» (парсуна). (1 час)</w:t>
      </w:r>
    </w:p>
    <w:p w14:paraId="55E24AEE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Московское барокко. (1 час)</w:t>
      </w:r>
    </w:p>
    <w:p w14:paraId="65617608" w14:textId="77777777" w:rsidR="004575D1" w:rsidRPr="007B2FA4" w:rsidRDefault="004575D1" w:rsidP="007B2F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Конструктивное искусство: архитектура и дизайн.</w:t>
      </w:r>
    </w:p>
    <w:p w14:paraId="66FA0E7C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Композиционно - конструктивные принципы дизайна одежды. История костюма. (1 час)</w:t>
      </w:r>
    </w:p>
    <w:p w14:paraId="220A955F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Русская усадебная культура XVIII - XIX веков. (1 час)</w:t>
      </w:r>
    </w:p>
    <w:p w14:paraId="0B112DB0" w14:textId="77777777" w:rsidR="004575D1" w:rsidRPr="007B2FA4" w:rsidRDefault="004575D1" w:rsidP="007B2F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Взаимосвязь истории искусства и истории человечества.</w:t>
      </w:r>
    </w:p>
    <w:p w14:paraId="2D127A0D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 и новаторство в изобразительном искусстве XX века. (1 час)</w:t>
      </w:r>
    </w:p>
    <w:p w14:paraId="38E118A5" w14:textId="77777777" w:rsidR="004575D1" w:rsidRPr="007B2FA4" w:rsidRDefault="004575D1" w:rsidP="007B2FA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Модерн в русской и зарубежной архитектуре. (1 час).</w:t>
      </w:r>
    </w:p>
    <w:p w14:paraId="39F616D0" w14:textId="03271B9C" w:rsidR="004575D1" w:rsidRPr="007B2FA4" w:rsidRDefault="004575D1" w:rsidP="007B2FA4">
      <w:pPr>
        <w:spacing w:after="0" w:line="240" w:lineRule="auto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</w:p>
    <w:p w14:paraId="5C5D00AE" w14:textId="77777777" w:rsidR="00E63861" w:rsidRPr="007B2FA4" w:rsidRDefault="004575D1" w:rsidP="007B2FA4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7B2FA4">
        <w:rPr>
          <w:rFonts w:ascii="Times New Roman" w:hAnsi="Times New Roman" w:cs="Times New Roman"/>
          <w:b/>
          <w:sz w:val="24"/>
          <w:szCs w:val="24"/>
        </w:rPr>
        <w:t>7-е классы</w:t>
      </w:r>
    </w:p>
    <w:p w14:paraId="672D2822" w14:textId="3C030ED6" w:rsidR="004575D1" w:rsidRPr="007B2FA4" w:rsidRDefault="004575D1" w:rsidP="007B2FA4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Понимание смысла деятельности художника.</w:t>
      </w:r>
    </w:p>
    <w:p w14:paraId="4A697CD0" w14:textId="19685653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Изображение фигуры человека в истории искусства (Леонардо да Винчи, Микеланджело    </w:t>
      </w:r>
      <w:proofErr w:type="spellStart"/>
      <w:r w:rsidRPr="007B2FA4">
        <w:rPr>
          <w:rFonts w:ascii="Times New Roman" w:hAnsi="Times New Roman" w:cs="Times New Roman"/>
          <w:bCs/>
          <w:sz w:val="24"/>
          <w:szCs w:val="24"/>
        </w:rPr>
        <w:t>Буанаротти</w:t>
      </w:r>
      <w:proofErr w:type="spellEnd"/>
      <w:r w:rsidRPr="007B2FA4">
        <w:rPr>
          <w:rFonts w:ascii="Times New Roman" w:hAnsi="Times New Roman" w:cs="Times New Roman"/>
          <w:bCs/>
          <w:sz w:val="24"/>
          <w:szCs w:val="24"/>
        </w:rPr>
        <w:t>, О. Роден). (1 час)</w:t>
      </w:r>
    </w:p>
    <w:p w14:paraId="4BE616F2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>Изображение фигуры человека и образ человека. (1 час)</w:t>
      </w:r>
    </w:p>
    <w:p w14:paraId="550B2485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3.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>Пропорции и строение фигуры человека. (1 час)</w:t>
      </w:r>
    </w:p>
    <w:p w14:paraId="2784DDA8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4.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>Лепка фигуры человека. (1 час)</w:t>
      </w:r>
    </w:p>
    <w:p w14:paraId="2F38399E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5.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>Набросок фигуры человека с натуры. (2 часа)</w:t>
      </w:r>
    </w:p>
    <w:p w14:paraId="1B073619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6.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>Основы представлений о выражении в образах искусства нравственного поиска человечества (В.М. Васнецов, М.В. Нестеров). (1 час)</w:t>
      </w:r>
    </w:p>
    <w:p w14:paraId="7EB30C6F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Вечные темы и великие исторические события в искусстве.</w:t>
      </w:r>
    </w:p>
    <w:p w14:paraId="35F0F6BC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7.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>Сюжет и содержание в картине. (1 час)</w:t>
      </w:r>
    </w:p>
    <w:p w14:paraId="7836603D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8.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>Процесс работы над тематической картиной. (1 час)</w:t>
      </w:r>
    </w:p>
    <w:p w14:paraId="5916EB1C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9.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Библейские сюжеты в мировом изобразительном искусстве </w:t>
      </w:r>
      <w:proofErr w:type="spellStart"/>
      <w:r w:rsidRPr="007B2FA4">
        <w:rPr>
          <w:rFonts w:ascii="Times New Roman" w:hAnsi="Times New Roman" w:cs="Times New Roman"/>
          <w:bCs/>
          <w:sz w:val="24"/>
          <w:szCs w:val="24"/>
        </w:rPr>
        <w:t>искусстве</w:t>
      </w:r>
      <w:proofErr w:type="spellEnd"/>
      <w:r w:rsidRPr="007B2FA4">
        <w:rPr>
          <w:rFonts w:ascii="Times New Roman" w:hAnsi="Times New Roman" w:cs="Times New Roman"/>
          <w:bCs/>
          <w:sz w:val="24"/>
          <w:szCs w:val="24"/>
        </w:rPr>
        <w:t xml:space="preserve"> (Леонардо да Винчи, Рембрандт, Микеланджело </w:t>
      </w:r>
      <w:proofErr w:type="spellStart"/>
      <w:r w:rsidRPr="007B2FA4">
        <w:rPr>
          <w:rFonts w:ascii="Times New Roman" w:hAnsi="Times New Roman" w:cs="Times New Roman"/>
          <w:bCs/>
          <w:sz w:val="24"/>
          <w:szCs w:val="24"/>
        </w:rPr>
        <w:t>Буанаротти</w:t>
      </w:r>
      <w:proofErr w:type="spellEnd"/>
      <w:r w:rsidRPr="007B2FA4">
        <w:rPr>
          <w:rFonts w:ascii="Times New Roman" w:hAnsi="Times New Roman" w:cs="Times New Roman"/>
          <w:bCs/>
          <w:sz w:val="24"/>
          <w:szCs w:val="24"/>
        </w:rPr>
        <w:t>, Рафаэль Санти). (1 час)</w:t>
      </w:r>
    </w:p>
    <w:p w14:paraId="5F468130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10.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Мифологические темы в зарубежном искусстве (С. Боттичелли, Джорджоне, Рафаэль Санти). (1 час)</w:t>
      </w:r>
    </w:p>
    <w:p w14:paraId="2ED6FD7C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11.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Тематическая картина в русском искусстве XIX века (К.П. Брюллов). (1 час)</w:t>
      </w:r>
    </w:p>
    <w:p w14:paraId="08C738DF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12.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Русская религиозная живопись XIX века (А.А. Иванов, И.Н. Крамской, В.Д. Поленов). (1 час)</w:t>
      </w:r>
    </w:p>
    <w:p w14:paraId="5DDD66AD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13.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Историческая живопись художников объединения «Мир искусства» (А.Н. Бенуа, Е.Е. Лансере, Н.К. Рерих). (1 час)</w:t>
      </w:r>
    </w:p>
    <w:p w14:paraId="11B8E65F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14.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Исторические картины из жизни моего города (исторический жанр). (1 час)</w:t>
      </w:r>
    </w:p>
    <w:p w14:paraId="7D6A9716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15.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Праздники и повседневность в изобразительном искусстве (бытовой жанр). (1 час)</w:t>
      </w:r>
    </w:p>
    <w:p w14:paraId="7D331941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16.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Тема Великой Отечественной войны в монументальном искусстве и в живописи. Мемориальные ансамбли (1 час)</w:t>
      </w:r>
    </w:p>
    <w:p w14:paraId="2C5CD2F8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17.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Место и роль картины в искусстве XX века (Ю.И. Пименов, Ф.П. Решетников, В.Н. Бакшеев, Т.Н. Яблонская). (1 час)</w:t>
      </w:r>
    </w:p>
    <w:p w14:paraId="00162D6B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18.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Искусство иллюстрации (И.Я. </w:t>
      </w:r>
      <w:proofErr w:type="spellStart"/>
      <w:r w:rsidRPr="007B2FA4">
        <w:rPr>
          <w:rFonts w:ascii="Times New Roman" w:hAnsi="Times New Roman" w:cs="Times New Roman"/>
          <w:bCs/>
          <w:sz w:val="24"/>
          <w:szCs w:val="24"/>
        </w:rPr>
        <w:t>Билибин</w:t>
      </w:r>
      <w:proofErr w:type="spellEnd"/>
      <w:r w:rsidRPr="007B2FA4">
        <w:rPr>
          <w:rFonts w:ascii="Times New Roman" w:hAnsi="Times New Roman" w:cs="Times New Roman"/>
          <w:bCs/>
          <w:sz w:val="24"/>
          <w:szCs w:val="24"/>
        </w:rPr>
        <w:t xml:space="preserve">, В.А. </w:t>
      </w:r>
      <w:proofErr w:type="spellStart"/>
      <w:r w:rsidRPr="007B2FA4">
        <w:rPr>
          <w:rFonts w:ascii="Times New Roman" w:hAnsi="Times New Roman" w:cs="Times New Roman"/>
          <w:bCs/>
          <w:sz w:val="24"/>
          <w:szCs w:val="24"/>
        </w:rPr>
        <w:t>Милашевский</w:t>
      </w:r>
      <w:proofErr w:type="spellEnd"/>
      <w:r w:rsidRPr="007B2FA4">
        <w:rPr>
          <w:rFonts w:ascii="Times New Roman" w:hAnsi="Times New Roman" w:cs="Times New Roman"/>
          <w:bCs/>
          <w:sz w:val="24"/>
          <w:szCs w:val="24"/>
        </w:rPr>
        <w:t>, В.А. Фаворский). (1 час)</w:t>
      </w:r>
    </w:p>
    <w:p w14:paraId="6DD9139F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19.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Анималистический жанр (В.А. Ватагин, Е.И. Чарушин). (1 час)</w:t>
      </w:r>
    </w:p>
    <w:p w14:paraId="3BD2ABFB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20.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Образы животных в современных предметах декоративно-прикладного искусства. (1 час)</w:t>
      </w:r>
    </w:p>
    <w:p w14:paraId="1C1C8EFB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21.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Стилизация изображения животных.</w:t>
      </w:r>
    </w:p>
    <w:p w14:paraId="0EA60203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Стили, направления виды и жанры в русском изобразительном искусстве и архитектуре XVIII - XIX вв.</w:t>
      </w:r>
    </w:p>
    <w:p w14:paraId="11A7E3DE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22.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Классицизм в русской портретной живописи XVIII века (И.П. Аргунов, Ф.С. Рокотов, Д.Г. Левицкий, В.Л. </w:t>
      </w:r>
      <w:proofErr w:type="spellStart"/>
      <w:r w:rsidRPr="007B2FA4">
        <w:rPr>
          <w:rFonts w:ascii="Times New Roman" w:hAnsi="Times New Roman" w:cs="Times New Roman"/>
          <w:bCs/>
          <w:sz w:val="24"/>
          <w:szCs w:val="24"/>
        </w:rPr>
        <w:t>Боровиковский</w:t>
      </w:r>
      <w:proofErr w:type="spellEnd"/>
      <w:r w:rsidRPr="007B2FA4">
        <w:rPr>
          <w:rFonts w:ascii="Times New Roman" w:hAnsi="Times New Roman" w:cs="Times New Roman"/>
          <w:bCs/>
          <w:sz w:val="24"/>
          <w:szCs w:val="24"/>
        </w:rPr>
        <w:t>). (1 час)</w:t>
      </w:r>
    </w:p>
    <w:p w14:paraId="70DD66A8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23.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Архитектурные шедевры стиля барокко в Санкт-Петербурге (В.В. Растрелли, А. Ринальди). (1 час)</w:t>
      </w:r>
    </w:p>
    <w:p w14:paraId="78B81EE8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24.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Классицизм в русской архитектуре (В.И. Баженов, М.Ф. Казаков). (1 час)</w:t>
      </w:r>
    </w:p>
    <w:p w14:paraId="4A86AF6E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25.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Русская классическая скульптура XVIII века (Ф.И. Шубин, М.И. Козловский). (1 час)</w:t>
      </w:r>
    </w:p>
    <w:p w14:paraId="2C04E042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26.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Жанровая живопись в произведениях русских художников XIX века (П.А. Федотов). (1 час)</w:t>
      </w:r>
    </w:p>
    <w:p w14:paraId="521C20E3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27.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«Товарищество передвижников» (И.Н. Крамской, В.Г. Перов, А.И. Куинджи). (1 час)</w:t>
      </w:r>
    </w:p>
    <w:p w14:paraId="1C26874C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28.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Тема русского раздолья в пейзажной живописи XIX века (А.К. Саврасов, И.И. Шишкин, И.И. Левитан, В.Д. Поленов). (2 часа)</w:t>
      </w:r>
    </w:p>
    <w:p w14:paraId="0D21387E" w14:textId="77777777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29.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Исторический жанр (В.И. Суриков). (1 час)</w:t>
      </w:r>
    </w:p>
    <w:p w14:paraId="4E80F0FF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30.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«Русский стиль» в архитектуре модерна (Исторический музей в Москве, Храм Воскресения Христова (Спас на Крови) в г. Санкт - Петербурге). (1 час)</w:t>
      </w:r>
    </w:p>
    <w:p w14:paraId="43AA3B75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31.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Монументальная скульптура второй половины XIX века (М.О. Микешин, А.М. </w:t>
      </w:r>
      <w:proofErr w:type="spellStart"/>
      <w:r w:rsidRPr="007B2FA4">
        <w:rPr>
          <w:rFonts w:ascii="Times New Roman" w:hAnsi="Times New Roman" w:cs="Times New Roman"/>
          <w:bCs/>
          <w:sz w:val="24"/>
          <w:szCs w:val="24"/>
        </w:rPr>
        <w:t>Опекушин</w:t>
      </w:r>
      <w:proofErr w:type="spellEnd"/>
      <w:r w:rsidRPr="007B2FA4">
        <w:rPr>
          <w:rFonts w:ascii="Times New Roman" w:hAnsi="Times New Roman" w:cs="Times New Roman"/>
          <w:bCs/>
          <w:sz w:val="24"/>
          <w:szCs w:val="24"/>
        </w:rPr>
        <w:t xml:space="preserve">, М.М. </w:t>
      </w:r>
      <w:proofErr w:type="spellStart"/>
      <w:r w:rsidRPr="007B2FA4">
        <w:rPr>
          <w:rFonts w:ascii="Times New Roman" w:hAnsi="Times New Roman" w:cs="Times New Roman"/>
          <w:bCs/>
          <w:sz w:val="24"/>
          <w:szCs w:val="24"/>
        </w:rPr>
        <w:t>Антокольский</w:t>
      </w:r>
      <w:proofErr w:type="spellEnd"/>
      <w:r w:rsidRPr="007B2FA4">
        <w:rPr>
          <w:rFonts w:ascii="Times New Roman" w:hAnsi="Times New Roman" w:cs="Times New Roman"/>
          <w:bCs/>
          <w:sz w:val="24"/>
          <w:szCs w:val="24"/>
        </w:rPr>
        <w:t>). (1 час)</w:t>
      </w:r>
    </w:p>
    <w:p w14:paraId="48B387FD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Взаимосвязь истории искусства и истории человечества.</w:t>
      </w:r>
    </w:p>
    <w:p w14:paraId="2A74D08D" w14:textId="77777777" w:rsidR="004575D1" w:rsidRPr="007B2FA4" w:rsidRDefault="004575D1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lastRenderedPageBreak/>
        <w:t>32.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(1 час)</w:t>
      </w:r>
    </w:p>
    <w:p w14:paraId="56E37D10" w14:textId="67287381" w:rsidR="004575D1" w:rsidRPr="007B2FA4" w:rsidRDefault="004575D1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33.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Художественно-творческие проекты. (1 час).</w:t>
      </w:r>
    </w:p>
    <w:p w14:paraId="15E40C42" w14:textId="68B70522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</w:p>
    <w:p w14:paraId="504CDC4A" w14:textId="60116659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/>
          <w:sz w:val="24"/>
          <w:szCs w:val="24"/>
        </w:rPr>
      </w:pPr>
      <w:r w:rsidRPr="007B2FA4">
        <w:rPr>
          <w:rFonts w:ascii="Times New Roman" w:hAnsi="Times New Roman" w:cs="Times New Roman"/>
          <w:b/>
          <w:sz w:val="24"/>
          <w:szCs w:val="24"/>
        </w:rPr>
        <w:t>8- классы</w:t>
      </w:r>
    </w:p>
    <w:p w14:paraId="1633B992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Конструктивное искусство: архитектура и дизайн (23 часа)</w:t>
      </w:r>
    </w:p>
    <w:p w14:paraId="5962D7D3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1. Художественный язык конструктивных искусств. (2 часа).</w:t>
      </w:r>
    </w:p>
    <w:p w14:paraId="3FFEA5ED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 xml:space="preserve">Объемно-пространственная и плоскостная композиция. Основные типы композиций: симметричная и асимметричная, фронтальная и глубинная. Гармония и контраст, баланс масс и динамическое равновесие, движение и статика, ритм, замкнутость и </w:t>
      </w:r>
      <w:proofErr w:type="spellStart"/>
      <w:r w:rsidRPr="007B2FA4">
        <w:rPr>
          <w:rFonts w:ascii="Times New Roman" w:hAnsi="Times New Roman" w:cs="Times New Roman"/>
          <w:bCs/>
          <w:sz w:val="24"/>
          <w:szCs w:val="24"/>
        </w:rPr>
        <w:t>разомкнутость</w:t>
      </w:r>
      <w:proofErr w:type="spellEnd"/>
      <w:r w:rsidRPr="007B2FA4">
        <w:rPr>
          <w:rFonts w:ascii="Times New Roman" w:hAnsi="Times New Roman" w:cs="Times New Roman"/>
          <w:bCs/>
          <w:sz w:val="24"/>
          <w:szCs w:val="24"/>
        </w:rPr>
        <w:t xml:space="preserve"> композиции.</w:t>
      </w:r>
    </w:p>
    <w:p w14:paraId="27303AA2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2. Роль искусства в организации предметно – пространственной среды жизни человека. (2 часа).</w:t>
      </w:r>
    </w:p>
    <w:p w14:paraId="004621E9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Историчность и социальность интерьера. Стили в интерьере.</w:t>
      </w:r>
    </w:p>
    <w:p w14:paraId="1D8F9EF2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3. Проектирование пространственной и предметной среды. (2 часа).</w:t>
      </w:r>
    </w:p>
    <w:p w14:paraId="29D15F57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Особенности расстановки мебели, в зависимости от композиционного замысла. Оформление интерьера.</w:t>
      </w:r>
    </w:p>
    <w:p w14:paraId="60436206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4. От плоскостного изображения к объемному макету. (2 часа).</w:t>
      </w:r>
    </w:p>
    <w:p w14:paraId="14145CB8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Трехмерность и двухмерность в восприятии и отражении пространства. Вещь объемная, трёхмерная, а её изображение плоско, двухмерно Чертёжное изображение подобно падающей от предмета на бумагу тени, обрисованной по контуру линией. Контурный рисунок – проекция предмета на плоскость.</w:t>
      </w:r>
    </w:p>
    <w:p w14:paraId="6C35BED5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5. Здание как сочетание различных объемов. Понятие модуля. (2 часа).</w:t>
      </w:r>
    </w:p>
    <w:p w14:paraId="64E6CFDD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Изучение различий архитектурных композиций по признаку пространственного расположения форм и в зависимости от их восприятия (точки зрения) зрителем; Изображение объемных архитектурных композиций. Формообразование.</w:t>
      </w:r>
    </w:p>
    <w:p w14:paraId="05C12D14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6. Важнейшие архитектурные элементы здания. (1 час).</w:t>
      </w:r>
    </w:p>
    <w:p w14:paraId="5EEAF8EF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Основные конструктивные элементы дома. Конфигурации зданий. Двери, окна, лестницы.</w:t>
      </w:r>
    </w:p>
    <w:p w14:paraId="775CCA27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7. Вещь как сочетание объемов и как образ времени. (2 часа).</w:t>
      </w:r>
    </w:p>
    <w:p w14:paraId="3DC4387F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Объем и форма предметов окружающего мира. Художественная ценность предметов.</w:t>
      </w:r>
    </w:p>
    <w:p w14:paraId="2BB84391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8. Единство художественного и функционального в вещи. Форма и материал. (1 час).</w:t>
      </w:r>
    </w:p>
    <w:p w14:paraId="5704ECF0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Дизайн. Анализ формы различных предметов. Инсталляция. Утилитарность вещей.</w:t>
      </w:r>
    </w:p>
    <w:p w14:paraId="7302962A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9. Цвет в архитектуре и дизайне. (1 час).</w:t>
      </w:r>
    </w:p>
    <w:p w14:paraId="4547C770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Цветовой круг. Хроматические и ахроматические цвета. Восприятие цвета и использование в дизайне и архитектуре.</w:t>
      </w:r>
    </w:p>
    <w:p w14:paraId="6DBAE907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 xml:space="preserve">10. Архитектурный образ как понятие эпохи. (1 час). </w:t>
      </w:r>
    </w:p>
    <w:p w14:paraId="368AAD7A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 xml:space="preserve">Ш.Э. </w:t>
      </w:r>
      <w:proofErr w:type="spellStart"/>
      <w:r w:rsidRPr="007B2FA4">
        <w:rPr>
          <w:rFonts w:ascii="Times New Roman" w:hAnsi="Times New Roman" w:cs="Times New Roman"/>
          <w:bCs/>
          <w:sz w:val="24"/>
          <w:szCs w:val="24"/>
        </w:rPr>
        <w:t>ле</w:t>
      </w:r>
      <w:proofErr w:type="spellEnd"/>
      <w:r w:rsidRPr="007B2FA4">
        <w:rPr>
          <w:rFonts w:ascii="Times New Roman" w:hAnsi="Times New Roman" w:cs="Times New Roman"/>
          <w:bCs/>
          <w:sz w:val="24"/>
          <w:szCs w:val="24"/>
        </w:rPr>
        <w:t xml:space="preserve"> Корбюзье. Архитектурные стили ХХ века. (Кубизм, конструктивизм, авангард).</w:t>
      </w:r>
    </w:p>
    <w:p w14:paraId="012DE596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11. Тенденции и перспективы развития современной архитектуры. (1 час).</w:t>
      </w:r>
    </w:p>
    <w:p w14:paraId="58CD4AD0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Стили в архитектуре (романский, готика, ренессанс, барокко, рококо, историзм).</w:t>
      </w:r>
    </w:p>
    <w:p w14:paraId="56BBE48E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История развития архитектуры. Истоки архитектуры. Первоэлементы архитектуры. Развитие образного языка конструктивных искусств.</w:t>
      </w:r>
    </w:p>
    <w:p w14:paraId="013BFC79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12. Жилое пространство города. (1 час).</w:t>
      </w:r>
    </w:p>
    <w:p w14:paraId="75515C1C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Роль архитектурного дизайна. Создание общего вида парка в городской среде. Роль парка в городской среде. Город, микрорайон, улица.</w:t>
      </w:r>
    </w:p>
    <w:p w14:paraId="4D479A2E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13. Природа и архитектура. (1 час).</w:t>
      </w:r>
    </w:p>
    <w:p w14:paraId="4EF2AD67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Связь природы и архитектуры. Необычные дома мира.</w:t>
      </w:r>
    </w:p>
    <w:p w14:paraId="4EF32853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14. Ландшафтный дизайн. (1 час).</w:t>
      </w:r>
    </w:p>
    <w:p w14:paraId="615EE52C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Ландшафтный дизайн. Планировка участка. Озеленение территории. Объекты садово-паркового искусства.</w:t>
      </w:r>
    </w:p>
    <w:p w14:paraId="108AADD7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15. Основные школы садово-паркового искусства. (1 час).</w:t>
      </w:r>
    </w:p>
    <w:p w14:paraId="333BD750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История садово-паркового искусства. Основные стили в озеленении.</w:t>
      </w:r>
    </w:p>
    <w:p w14:paraId="19BFF979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16. Дизайн моего сада. (1 час).</w:t>
      </w:r>
    </w:p>
    <w:p w14:paraId="74D24F86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История дизайн сада. Особенности построения композиции сада. Природные материалы для украшения.</w:t>
      </w:r>
    </w:p>
    <w:p w14:paraId="4341CD34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17. Искусство флористики. (1 час).</w:t>
      </w:r>
    </w:p>
    <w:p w14:paraId="4E6A11BE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lastRenderedPageBreak/>
        <w:t>Флористика-искусство составления букетов, искусство украшения цветами жизни человека. Украшение помещения при помощи красочных композиций.</w:t>
      </w:r>
    </w:p>
    <w:p w14:paraId="5637754C" w14:textId="771A4679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Изображение в синтетических и экранных видах искусства и художественная фотография. (9 часов).</w:t>
      </w:r>
    </w:p>
    <w:p w14:paraId="289BC532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18. Роль изображения в синтетических искусствах. (1 час).</w:t>
      </w:r>
    </w:p>
    <w:p w14:paraId="7AE8C7CE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Общность жизненных истоков, художественных идей, образного строя произведений различных видов искусств. Роль и значение изобразительного искусства в синтетических видах творчества...</w:t>
      </w:r>
    </w:p>
    <w:p w14:paraId="4F463653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19. Телевизионное изображение, его особенности и возможности. (1 час).</w:t>
      </w:r>
    </w:p>
    <w:p w14:paraId="539EFE2B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 xml:space="preserve">Телевизионное изображение, его особенности и возможности (видеосюжет, репортаж и др.). </w:t>
      </w:r>
    </w:p>
    <w:p w14:paraId="1589A6AB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 xml:space="preserve">Специфика киноизображения: кадр и монтаж. </w:t>
      </w:r>
      <w:proofErr w:type="spellStart"/>
      <w:r w:rsidRPr="007B2FA4">
        <w:rPr>
          <w:rFonts w:ascii="Times New Roman" w:hAnsi="Times New Roman" w:cs="Times New Roman"/>
          <w:bCs/>
          <w:sz w:val="24"/>
          <w:szCs w:val="24"/>
        </w:rPr>
        <w:t>Кинокомпозиция</w:t>
      </w:r>
      <w:proofErr w:type="spellEnd"/>
      <w:r w:rsidRPr="007B2FA4">
        <w:rPr>
          <w:rFonts w:ascii="Times New Roman" w:hAnsi="Times New Roman" w:cs="Times New Roman"/>
          <w:bCs/>
          <w:sz w:val="24"/>
          <w:szCs w:val="24"/>
        </w:rPr>
        <w:t xml:space="preserve"> и средства эмоциональной выразительности в фильме (ритм, свет, цвет, музыка, звук). </w:t>
      </w:r>
      <w:r w:rsidRPr="007B2FA4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5CCBA8F0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Документальный, игровой и анимационный фильмы. Коллективный процесс творчества в кино (сценарист, режиссер, оператор, художник, актер). Изобразительная природа экранных искусств. Мастера российского кинематографа (С.М. Эйзенштейн, С.Ф. Бондарчук, А.А. Тарковский, Н.С. Михалков). Художественно-творческие проекты.</w:t>
      </w:r>
    </w:p>
    <w:p w14:paraId="0C1CEF95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20. Сценография – особый вид художественного творчества. (2 часа).</w:t>
      </w:r>
    </w:p>
    <w:p w14:paraId="4D1FEC4A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 xml:space="preserve">Общие законы восприятия композиции картины и сцены. Сценография. Театральные художники начала XX века (А.Я. Головин, А.Н. Бенуа, М.В. </w:t>
      </w:r>
      <w:proofErr w:type="spellStart"/>
      <w:r w:rsidRPr="007B2FA4">
        <w:rPr>
          <w:rFonts w:ascii="Times New Roman" w:hAnsi="Times New Roman" w:cs="Times New Roman"/>
          <w:bCs/>
          <w:sz w:val="24"/>
          <w:szCs w:val="24"/>
        </w:rPr>
        <w:t>Добужинский</w:t>
      </w:r>
      <w:proofErr w:type="spellEnd"/>
      <w:r w:rsidRPr="007B2FA4">
        <w:rPr>
          <w:rFonts w:ascii="Times New Roman" w:hAnsi="Times New Roman" w:cs="Times New Roman"/>
          <w:bCs/>
          <w:sz w:val="24"/>
          <w:szCs w:val="24"/>
        </w:rPr>
        <w:t>). Театральное искусство и художник. Опыт художественно-творческой деятельности.</w:t>
      </w:r>
    </w:p>
    <w:p w14:paraId="5CB89F75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21. Костюм, грим и маска. (1 час).</w:t>
      </w:r>
    </w:p>
    <w:p w14:paraId="31CA3DC5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Искусство и специфика театрального костюма. Костюм, его игровая природа и характерность. Роль грима в театре и карнавально – массовых мероприятиях. Маска.</w:t>
      </w:r>
    </w:p>
    <w:p w14:paraId="36B0887B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22. Создание художественного образа в искусстве фотографии. (1 час).</w:t>
      </w:r>
    </w:p>
    <w:p w14:paraId="2D70AF53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Фотография как передача видимого мира в изображениях, дублирующих реальность. Фотографическое изображение не реальность, а новая художественная условность.</w:t>
      </w:r>
    </w:p>
    <w:p w14:paraId="5702D86B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23. Особенности художественной фотографии. (1 час).</w:t>
      </w:r>
    </w:p>
    <w:p w14:paraId="233575D6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Натюрморт и пейзаж – жанровые темы фотографии. Свет – изобразительный язык фотографии. Роль света в выявлении формы и фактуры вещи. Цвет в фотографии: превращение «природности» цвета в «художественность».</w:t>
      </w:r>
    </w:p>
    <w:p w14:paraId="54F65AF9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24. Выразительные средства фотографии. (1 час).</w:t>
      </w:r>
    </w:p>
    <w:p w14:paraId="0A0CE032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Композиция, план, ракурс, свет, ритм и др.</w:t>
      </w:r>
    </w:p>
    <w:p w14:paraId="2B019A8F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25. Изображение в фотографии и в живописи. (1 час).</w:t>
      </w:r>
    </w:p>
    <w:p w14:paraId="779322DB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Выбор места, объекта и ракурса съёмки. Художественно – композиционные моменты в съёмке. Композиция в живописи и фотографии: общее и специфическое.</w:t>
      </w:r>
    </w:p>
    <w:p w14:paraId="62AD33A0" w14:textId="09EB4858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Искусство полиграфии. (3 часа).</w:t>
      </w:r>
    </w:p>
    <w:p w14:paraId="29A27BEF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26. Специфика изображения в полиграфии. Искусство шрифта. (1 час).</w:t>
      </w:r>
    </w:p>
    <w:p w14:paraId="59794E7F" w14:textId="77777777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Роль изображения в информационном и эстетическом пространстве, в формировании визуальной среды. Виды шрифта.</w:t>
      </w:r>
    </w:p>
    <w:p w14:paraId="1DC553B4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27. Формы полиграфической продукции. (1 час).</w:t>
      </w:r>
    </w:p>
    <w:p w14:paraId="3628D3A4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Книги, журналы, плакаты, афиши, открытки, буклеты.</w:t>
      </w:r>
    </w:p>
    <w:p w14:paraId="574C1DB5" w14:textId="77777777" w:rsidR="007B4DBE" w:rsidRPr="007B2FA4" w:rsidRDefault="007B4DBE" w:rsidP="007B2FA4">
      <w:pPr>
        <w:spacing w:after="0" w:line="240" w:lineRule="auto"/>
        <w:ind w:left="-425" w:firstLine="425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28. Типы изображения в полиграфии. (1 час).</w:t>
      </w:r>
    </w:p>
    <w:p w14:paraId="16904A03" w14:textId="1E1C8E82" w:rsidR="007B4DBE" w:rsidRPr="007B2FA4" w:rsidRDefault="007B4DBE" w:rsidP="007B2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FA4">
        <w:rPr>
          <w:rFonts w:ascii="Times New Roman" w:hAnsi="Times New Roman" w:cs="Times New Roman"/>
          <w:bCs/>
          <w:sz w:val="24"/>
          <w:szCs w:val="24"/>
        </w:rPr>
        <w:t>Композиционные основы макетирования в графическом дизайне. Типы изображения в полиграфии (графическое, живописное, компьютерное фотографическое).</w:t>
      </w:r>
    </w:p>
    <w:sectPr w:rsidR="007B4DBE" w:rsidRPr="007B2FA4" w:rsidSect="007B2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70A"/>
    <w:multiLevelType w:val="hybridMultilevel"/>
    <w:tmpl w:val="361063C6"/>
    <w:lvl w:ilvl="0" w:tplc="2C6EEF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E02B45"/>
    <w:multiLevelType w:val="hybridMultilevel"/>
    <w:tmpl w:val="42FC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D0"/>
    <w:rsid w:val="0037782B"/>
    <w:rsid w:val="004575D1"/>
    <w:rsid w:val="00484938"/>
    <w:rsid w:val="007B2FA4"/>
    <w:rsid w:val="007B4DBE"/>
    <w:rsid w:val="00945DD0"/>
    <w:rsid w:val="009D6FDC"/>
    <w:rsid w:val="00AC7414"/>
    <w:rsid w:val="00BE0732"/>
    <w:rsid w:val="00E63861"/>
    <w:rsid w:val="00E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B95B"/>
  <w15:chartTrackingRefBased/>
  <w15:docId w15:val="{0C12DDBF-F99E-4270-A9A7-70A6DB40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4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37782B"/>
  </w:style>
  <w:style w:type="paragraph" w:styleId="a4">
    <w:name w:val="List Paragraph"/>
    <w:basedOn w:val="a"/>
    <w:link w:val="a3"/>
    <w:uiPriority w:val="99"/>
    <w:qFormat/>
    <w:rsid w:val="0037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Абзалов</dc:creator>
  <cp:keywords/>
  <dc:description/>
  <cp:lastModifiedBy>Admin</cp:lastModifiedBy>
  <cp:revision>11</cp:revision>
  <dcterms:created xsi:type="dcterms:W3CDTF">2021-10-10T10:11:00Z</dcterms:created>
  <dcterms:modified xsi:type="dcterms:W3CDTF">2023-03-21T08:51:00Z</dcterms:modified>
</cp:coreProperties>
</file>