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DF" w:rsidRDefault="00B45DDF" w:rsidP="00895ED1">
      <w:pPr>
        <w:pStyle w:val="msonormalcxspfirstmailrucssattributepostfix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&amp;quot" w:hAnsi="&amp;quot" w:cs="Arial"/>
          <w:color w:val="000000"/>
        </w:rPr>
        <w:t>ДЕМОВЕРСИЯ</w:t>
      </w:r>
    </w:p>
    <w:p w:rsidR="00B45DDF" w:rsidRDefault="00CA4E4E" w:rsidP="00B45DDF">
      <w:pPr>
        <w:pStyle w:val="msonormalcxspmiddlemailrucssattributepostfix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&amp;quot" w:hAnsi="&amp;quot" w:cs="Arial" w:hint="eastAsia"/>
          <w:color w:val="000000"/>
        </w:rPr>
        <w:t>п</w:t>
      </w:r>
      <w:r>
        <w:rPr>
          <w:rStyle w:val="a7"/>
          <w:rFonts w:ascii="&amp;quot" w:hAnsi="&amp;quot" w:cs="Arial"/>
          <w:color w:val="000000"/>
        </w:rPr>
        <w:t>ромежуточной аттестации</w:t>
      </w:r>
      <w:r w:rsidR="00B45DDF">
        <w:rPr>
          <w:rStyle w:val="a7"/>
          <w:rFonts w:ascii="&amp;quot" w:hAnsi="&amp;quot" w:cs="Arial"/>
          <w:color w:val="000000"/>
        </w:rPr>
        <w:t xml:space="preserve"> по предмету "Химия"</w:t>
      </w:r>
      <w:r w:rsidR="00B45DDF">
        <w:rPr>
          <w:rFonts w:ascii="&amp;quot" w:hAnsi="&amp;quot" w:cs="Arial"/>
          <w:b/>
          <w:bCs/>
          <w:color w:val="000000"/>
        </w:rPr>
        <w:br/>
      </w:r>
      <w:r w:rsidR="00B45DDF">
        <w:rPr>
          <w:rStyle w:val="a7"/>
          <w:rFonts w:ascii="&amp;quot" w:hAnsi="&amp;quot" w:cs="Arial"/>
          <w:color w:val="000000"/>
        </w:rPr>
        <w:t xml:space="preserve">за курс </w:t>
      </w:r>
      <w:r w:rsidR="0036548E">
        <w:rPr>
          <w:rStyle w:val="a7"/>
          <w:rFonts w:ascii="&amp;quot" w:hAnsi="&amp;quot" w:cs="Arial"/>
          <w:color w:val="000000"/>
        </w:rPr>
        <w:t>10</w:t>
      </w:r>
      <w:r w:rsidR="00B45DDF">
        <w:rPr>
          <w:rStyle w:val="a7"/>
          <w:rFonts w:ascii="&amp;quot" w:hAnsi="&amp;quot" w:cs="Arial"/>
          <w:color w:val="000000"/>
        </w:rPr>
        <w:t xml:space="preserve"> класса</w:t>
      </w:r>
    </w:p>
    <w:p w:rsidR="00B45DDF" w:rsidRDefault="00BF49EB" w:rsidP="00B45DDF">
      <w:pPr>
        <w:pStyle w:val="msonormalcxspmiddlemailrucssattributepostfix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&amp;quot" w:hAnsi="&amp;quot" w:cs="Arial"/>
          <w:color w:val="000000"/>
        </w:rPr>
        <w:t>углубленный</w:t>
      </w:r>
      <w:r w:rsidR="00B45DDF">
        <w:rPr>
          <w:rStyle w:val="a7"/>
          <w:rFonts w:ascii="&amp;quot" w:hAnsi="&amp;quot" w:cs="Arial"/>
          <w:color w:val="000000"/>
        </w:rPr>
        <w:t xml:space="preserve"> уровень</w:t>
      </w:r>
    </w:p>
    <w:p w:rsidR="0036548E" w:rsidRDefault="0036548E" w:rsidP="00B45DDF">
      <w:pPr>
        <w:spacing w:after="75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B45DDF" w:rsidRDefault="00CA4E4E" w:rsidP="000140BA">
      <w:pPr>
        <w:spacing w:after="75" w:line="240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Ответом на задания 1—12</w:t>
      </w:r>
      <w:r w:rsidR="0036548E">
        <w:rPr>
          <w:rFonts w:ascii="Verdana" w:hAnsi="Verdana"/>
          <w:color w:val="000000"/>
          <w:sz w:val="18"/>
          <w:szCs w:val="18"/>
        </w:rPr>
        <w:t xml:space="preserve"> является последовательность цифр или число. Ответ следует записать без пробелов, запятых и других дополнительных символов.</w:t>
      </w:r>
    </w:p>
    <w:p w:rsidR="0036548E" w:rsidRP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Установите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ствие между на</w:t>
      </w:r>
      <w:r>
        <w:rPr>
          <w:rFonts w:ascii="Verdana" w:hAnsi="Verdana"/>
          <w:color w:val="000000"/>
          <w:sz w:val="18"/>
          <w:szCs w:val="18"/>
        </w:rPr>
        <w:softHyphen/>
        <w:t>зва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ве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ства и клас</w:t>
      </w:r>
      <w:r>
        <w:rPr>
          <w:rFonts w:ascii="Verdana" w:hAnsi="Verdana"/>
          <w:color w:val="000000"/>
          <w:sz w:val="18"/>
          <w:szCs w:val="18"/>
        </w:rPr>
        <w:softHyphen/>
        <w:t>сом (группой)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соединений, к которому(-ой) оно принадлежит: к каждой позиции, обозначенной буквой, подберите соответствующую позицию, обозначенную цифрой.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36548E" w:rsidTr="0036548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НАЗВАНИЕ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КЛАСС (ГРУППА)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СОЕДИНЕНИЙ</w:t>
            </w:r>
          </w:p>
        </w:tc>
      </w:tr>
      <w:tr w:rsidR="0036548E" w:rsidTr="003654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1,3-дипропилбензол</w:t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пропандиол-1,3</w:t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В)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пропилпропионат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сложный эфир</w:t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арен</w:t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од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атом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ный спирт</w:t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двух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атом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ный спирт</w:t>
            </w:r>
          </w:p>
        </w:tc>
      </w:tr>
    </w:tbl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ответ цифры,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жив их в порядке,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36548E" w:rsidTr="0036548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</w:tr>
      <w:tr w:rsidR="0036548E" w:rsidTr="0036548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Пояснение.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Установим соответствие.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А) 1,3-дипропилбензол — 2) ароматический углеводород (арен).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Б) Пропандиол-1,3 — 4) двух</w:t>
      </w:r>
      <w:r>
        <w:rPr>
          <w:rFonts w:ascii="Verdana" w:hAnsi="Verdana"/>
          <w:vanish/>
          <w:color w:val="000000"/>
          <w:sz w:val="18"/>
          <w:szCs w:val="18"/>
        </w:rPr>
        <w:softHyphen/>
        <w:t>атом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ный спирт.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В) Пропилпропионат — сложный эфир пропионовой кислоты и пропилового спирта — 1) слож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ный эфир.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>
        <w:rPr>
          <w:rFonts w:ascii="Verdana" w:hAnsi="Verdana"/>
          <w:vanish/>
          <w:color w:val="000000"/>
          <w:sz w:val="18"/>
          <w:szCs w:val="18"/>
        </w:rPr>
        <w:t xml:space="preserve"> 241.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 241</w:t>
      </w:r>
    </w:p>
    <w:p w:rsidR="0036548E" w:rsidRDefault="0036548E" w:rsidP="0036548E">
      <w:pPr>
        <w:spacing w:after="0"/>
        <w:jc w:val="right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7328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241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Источник: РЕШУ ЕГЭ</w:t>
      </w:r>
    </w:p>
    <w:p w:rsidR="0036548E" w:rsidRP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 xml:space="preserve">2. </w:t>
      </w:r>
      <w:r>
        <w:rPr>
          <w:rFonts w:ascii="Verdana" w:hAnsi="Verdana"/>
          <w:color w:val="000000"/>
          <w:sz w:val="18"/>
          <w:szCs w:val="18"/>
        </w:rPr>
        <w:t>Из пред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пе</w:t>
      </w:r>
      <w:r>
        <w:rPr>
          <w:rFonts w:ascii="Verdana" w:hAnsi="Verdana"/>
          <w:color w:val="000000"/>
          <w:sz w:val="18"/>
          <w:szCs w:val="18"/>
        </w:rPr>
        <w:softHyphen/>
        <w:t>реч</w:t>
      </w:r>
      <w:r>
        <w:rPr>
          <w:rFonts w:ascii="Verdana" w:hAnsi="Verdana"/>
          <w:color w:val="000000"/>
          <w:sz w:val="18"/>
          <w:szCs w:val="18"/>
        </w:rPr>
        <w:softHyphen/>
        <w:t>ня вы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два ве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ства,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являются изомерами гептина-2.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гептадиен-1,4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2-метилбутен-2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3-метилпентин-1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3-этилпентин-1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циклогексан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поле ответа номера выбранных веществ.</w:t>
      </w:r>
    </w:p>
    <w:p w:rsid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Пояснение.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Алкинам изомерны алкадиены или другие алкины. 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Молекулярная формула гептина-2 —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476250" cy="171450"/>
            <wp:effectExtent l="0" t="0" r="0" b="0"/>
            <wp:docPr id="163" name="Рисунок 163" descr="https://ege.sdamgia.ru/formula/be/be50fba0a38abd149d6223958447ef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be/be50fba0a38abd149d6223958447ef7e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Запишем молекулярные формулы веществ: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1) гептадиен-1,4 −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476250" cy="171450"/>
            <wp:effectExtent l="0" t="0" r="0" b="0"/>
            <wp:docPr id="162" name="Рисунок 162" descr="https://ege.sdamgia.ru/formula/be/be50fba0a38abd149d6223958447ef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be/be50fba0a38abd149d6223958447ef7e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;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2) 2-метилбутен-2 −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476250" cy="171450"/>
            <wp:effectExtent l="0" t="0" r="0" b="0"/>
            <wp:docPr id="161" name="Рисунок 161" descr="https://ege.sdamgia.ru/formula/aa/aae9934a75cbc0762aa0189ee6f250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aa/aae9934a75cbc0762aa0189ee6f250a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;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3) 3-метилпентин-1 −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476250" cy="171450"/>
            <wp:effectExtent l="0" t="0" r="0" b="0"/>
            <wp:docPr id="160" name="Рисунок 160" descr="https://ege.sdamgia.ru/formula/52/5281285f82124c41ca27a4ae3cdd56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52/5281285f82124c41ca27a4ae3cdd56b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;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4) 3-этилпентин-1 −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476250" cy="171450"/>
            <wp:effectExtent l="0" t="0" r="0" b="0"/>
            <wp:docPr id="159" name="Рисунок 159" descr="https://ege.sdamgia.ru/formula/be/be50fba0a38abd149d6223958447ef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be/be50fba0a38abd149d6223958447ef7e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;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5) циклогексан −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476250" cy="171450"/>
            <wp:effectExtent l="0" t="0" r="0" b="0"/>
            <wp:docPr id="158" name="Рисунок 158" descr="https://ege.sdamgia.ru/formula/16/169378d4c2841567f9d9ec27c9c893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16/169378d4c2841567f9d9ec27c9c8932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>
        <w:rPr>
          <w:rFonts w:ascii="Verdana" w:hAnsi="Verdana"/>
          <w:vanish/>
          <w:color w:val="000000"/>
          <w:sz w:val="18"/>
          <w:szCs w:val="18"/>
        </w:rPr>
        <w:t xml:space="preserve"> 14.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 14|41</w:t>
      </w:r>
    </w:p>
    <w:p w:rsidR="0036548E" w:rsidRDefault="0036548E" w:rsidP="0036548E">
      <w:pPr>
        <w:spacing w:after="0"/>
        <w:jc w:val="right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8485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14|41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Источник: РЕШУ ЕГЭ</w:t>
      </w:r>
    </w:p>
    <w:p w:rsidR="0036548E" w:rsidRP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Из предложенного перечня выберите два вещества, которые реагируют с ам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ач</w:t>
      </w:r>
      <w:r>
        <w:rPr>
          <w:rFonts w:ascii="Verdana" w:hAnsi="Verdana"/>
          <w:color w:val="000000"/>
          <w:sz w:val="18"/>
          <w:szCs w:val="18"/>
        </w:rPr>
        <w:softHyphen/>
        <w:t>ным рас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ром ок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да се</w:t>
      </w:r>
      <w:r>
        <w:rPr>
          <w:rFonts w:ascii="Verdana" w:hAnsi="Verdana"/>
          <w:color w:val="000000"/>
          <w:sz w:val="18"/>
          <w:szCs w:val="18"/>
        </w:rPr>
        <w:softHyphen/>
        <w:t>реб</w:t>
      </w:r>
      <w:r>
        <w:rPr>
          <w:rFonts w:ascii="Verdana" w:hAnsi="Verdana"/>
          <w:color w:val="000000"/>
          <w:sz w:val="18"/>
          <w:szCs w:val="18"/>
        </w:rPr>
        <w:softHyphen/>
        <w:t>ра.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пентин-1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бутин-2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пропен</w:t>
      </w:r>
      <w:proofErr w:type="spellEnd"/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бутин-1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циклопропан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поле ответа номера выбранных веществ.</w:t>
      </w:r>
    </w:p>
    <w:p w:rsid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Пояснение.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С аммиачным раствором оксида серебра реагируют альдегиды, и алкины с тройной связью на конце цепи, например, пентин-1 и бутин-1.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>
        <w:rPr>
          <w:rFonts w:ascii="Verdana" w:hAnsi="Verdana"/>
          <w:vanish/>
          <w:color w:val="000000"/>
          <w:sz w:val="18"/>
          <w:szCs w:val="18"/>
        </w:rPr>
        <w:t xml:space="preserve"> 14.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 14|41</w:t>
      </w:r>
    </w:p>
    <w:p w:rsidR="0036548E" w:rsidRDefault="0036548E" w:rsidP="0036548E">
      <w:pPr>
        <w:spacing w:after="0"/>
        <w:jc w:val="right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8866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14|41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Источник: РЕШУ ЕГЭ</w:t>
      </w:r>
    </w:p>
    <w:p w:rsidR="0036548E" w:rsidRP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Из предложенного перечня выберите две пары веществ, каждый из которых взаимодействует с уксусной кислотой.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38225" cy="171450"/>
            <wp:effectExtent l="0" t="0" r="9525" b="0"/>
            <wp:docPr id="157" name="Рисунок 157" descr="https://ege.sdamgia.ru/formula/ed/edc53d18edf1ad5905d17d7c256d3e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ed/edc53d18edf1ad5905d17d7c256d3e3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657350" cy="180975"/>
            <wp:effectExtent l="0" t="0" r="0" b="9525"/>
            <wp:docPr id="156" name="Рисунок 156" descr="https://ege.sdamgia.ru/formula/8a/8adf821be41f4e064b18bcf3f4949c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8a/8adf821be41f4e064b18bcf3f4949cee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362075" cy="171450"/>
            <wp:effectExtent l="0" t="0" r="9525" b="0"/>
            <wp:docPr id="155" name="Рисунок 155" descr="https://ege.sdamgia.ru/formula/5d/5dfe496a784470c10b2db8c7d17212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5d/5dfe496a784470c10b2db8c7d172120d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00150" cy="171450"/>
            <wp:effectExtent l="0" t="0" r="0" b="0"/>
            <wp:docPr id="154" name="Рисунок 154" descr="https://ege.sdamgia.ru/formula/43/43afe62eb8ba5d6647e0770108ea5e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43/43afe62eb8ba5d6647e0770108ea5eb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00125" cy="171450"/>
            <wp:effectExtent l="0" t="0" r="9525" b="0"/>
            <wp:docPr id="153" name="Рисунок 153" descr="https://ege.sdamgia.ru/formula/f7/f7a5b1bf40651470ae593f90815fdd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f7/f7a5b1bf40651470ae593f90815fdd66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Запишите в поле ответа номера выбранных пар веществ.</w:t>
      </w:r>
    </w:p>
    <w:p w:rsid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Пояснение.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Уксусная кислота обладает всеми свойствами неорганических кислот: реагирует с металлом, оксидом металла, основанием, солью более слабой кислоты. А также со спиртом, образуя сложные эфиры.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>
        <w:rPr>
          <w:rFonts w:ascii="Verdana" w:hAnsi="Verdana"/>
          <w:vanish/>
          <w:color w:val="000000"/>
          <w:sz w:val="18"/>
          <w:szCs w:val="18"/>
        </w:rPr>
        <w:t xml:space="preserve"> 25.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 25|52</w:t>
      </w:r>
    </w:p>
    <w:p w:rsidR="0036548E" w:rsidRDefault="0036548E" w:rsidP="0036548E">
      <w:pPr>
        <w:spacing w:after="0"/>
        <w:jc w:val="right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8658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25|52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Источник: РЕШУ ЕГЭ</w:t>
      </w:r>
    </w:p>
    <w:p w:rsidR="0036548E" w:rsidRP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 xml:space="preserve">5. </w:t>
      </w:r>
      <w:r>
        <w:rPr>
          <w:rFonts w:ascii="Verdana" w:hAnsi="Verdana"/>
          <w:color w:val="000000"/>
          <w:sz w:val="18"/>
          <w:szCs w:val="18"/>
        </w:rPr>
        <w:t>Из предложенного перечня выберите два вещества, с которыми реагируют и глюкоза, и цел</w:t>
      </w:r>
      <w:r>
        <w:rPr>
          <w:rFonts w:ascii="Verdana" w:hAnsi="Verdana"/>
          <w:color w:val="000000"/>
          <w:sz w:val="18"/>
          <w:szCs w:val="18"/>
        </w:rPr>
        <w:softHyphen/>
        <w:t>лю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за.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водород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сульфат меди (II)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уксусная кислота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гидроксид же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за (III)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азотная кислота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поле ответа номера выбранных веществ.</w:t>
      </w:r>
    </w:p>
    <w:p w:rsid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Пояснение.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Данные вещества относятся к углеводам. Но глюкоза — моносахарид, а целлюлоза — полисахарид.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С водородом из этих веществ будет реагировать только глюкоза, восстанавливаясь до сорбита. С сульфатом меди — это качественная реакция на связи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400050" cy="171450"/>
            <wp:effectExtent l="0" t="0" r="0" b="0"/>
            <wp:docPr id="152" name="Рисунок 152" descr="https://ege.sdamgia.ru/formula/6a/6a02170b92cb0543bd8aaed7e28ca1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6a/6a02170b92cb0543bd8aaed7e28ca1d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. Здесь таких химических связей нет.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У всех углеводов имеются свободные гидроксильные группы — поэтому с кислотами реакции протекают. Указаны кислоты — уксусная, азотная.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Поскольку в самом соединении есть гидроксогруппы, то с гидроксидом железа (III) не реагируют вещества.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>
        <w:rPr>
          <w:rFonts w:ascii="Verdana" w:hAnsi="Verdana"/>
          <w:vanish/>
          <w:color w:val="000000"/>
          <w:sz w:val="18"/>
          <w:szCs w:val="18"/>
        </w:rPr>
        <w:t xml:space="preserve"> 35.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 35|53</w:t>
      </w:r>
    </w:p>
    <w:p w:rsidR="0036548E" w:rsidRDefault="0036548E" w:rsidP="0036548E">
      <w:pPr>
        <w:spacing w:after="0"/>
        <w:jc w:val="right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8007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35|53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Источник: РЕШУ ЕГЭ</w:t>
      </w:r>
    </w:p>
    <w:p w:rsidR="0036548E" w:rsidRP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 xml:space="preserve">6. </w:t>
      </w:r>
      <w:r>
        <w:rPr>
          <w:rFonts w:ascii="Verdana" w:hAnsi="Verdana"/>
          <w:color w:val="000000"/>
          <w:sz w:val="18"/>
          <w:szCs w:val="18"/>
        </w:rPr>
        <w:t>Установите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ствие между уг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ми и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</w:t>
      </w:r>
      <w:r>
        <w:rPr>
          <w:rFonts w:ascii="Verdana" w:hAnsi="Verdana"/>
          <w:color w:val="000000"/>
          <w:sz w:val="18"/>
          <w:szCs w:val="18"/>
        </w:rPr>
        <w:softHyphen/>
        <w:t>ми про</w:t>
      </w:r>
      <w:r>
        <w:rPr>
          <w:rFonts w:ascii="Verdana" w:hAnsi="Verdana"/>
          <w:color w:val="000000"/>
          <w:sz w:val="18"/>
          <w:szCs w:val="18"/>
        </w:rPr>
        <w:softHyphen/>
        <w:t>дук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ми их вза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дей</w:t>
      </w:r>
      <w:r>
        <w:rPr>
          <w:rFonts w:ascii="Verdana" w:hAnsi="Verdana"/>
          <w:color w:val="000000"/>
          <w:sz w:val="18"/>
          <w:szCs w:val="18"/>
        </w:rPr>
        <w:softHyphen/>
        <w:t>ствия с под</w:t>
      </w:r>
      <w:r>
        <w:rPr>
          <w:rFonts w:ascii="Verdana" w:hAnsi="Verdana"/>
          <w:color w:val="000000"/>
          <w:sz w:val="18"/>
          <w:szCs w:val="18"/>
        </w:rPr>
        <w:softHyphen/>
        <w:t>кис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ным рас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ром пер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 xml:space="preserve">та калия: к каждой позиции, обозначенной буквой, подберите соответствующую позицию, обозначенную цифрой. 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36548E" w:rsidTr="0036548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УГЛЕВОДОРОД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ПРОДУКТ ОКИСЛЕНИЯ</w:t>
            </w:r>
          </w:p>
        </w:tc>
      </w:tr>
      <w:tr w:rsidR="0036548E" w:rsidTr="003654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А)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пропин</w:t>
            </w:r>
            <w:proofErr w:type="spellEnd"/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бутен-1</w:t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бутен-2</w:t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1,4-диэтилбензол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1) 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76275" cy="171450"/>
                  <wp:effectExtent l="0" t="0" r="9525" b="0"/>
                  <wp:docPr id="151" name="Рисунок 151" descr="https://ege.sdamgia.ru/formula/f3/f3101b451e331b9f109d9fa99ac9cc1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ge.sdamgia.ru/formula/f3/f3101b451e331b9f109d9fa99ac9cc1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5825" cy="171450"/>
                  <wp:effectExtent l="0" t="0" r="9525" b="0"/>
                  <wp:docPr id="150" name="Рисунок 150" descr="https://ege.sdamgia.ru/formula/89/89c84c07c1a97d627fc47babbed9c6e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ge.sdamgia.ru/formula/89/89c84c07c1a97d627fc47babbed9c6e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3) 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62025" cy="171450"/>
                  <wp:effectExtent l="0" t="0" r="9525" b="0"/>
                  <wp:docPr id="149" name="Рисунок 149" descr="https://ege.sdamgia.ru/formula/4c/4c78d9c5eecef1b150e83049caf83fa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e.sdamgia.ru/formula/4c/4c78d9c5eecef1b150e83049caf83fa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4) 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81100" cy="171450"/>
                  <wp:effectExtent l="0" t="0" r="0" b="0"/>
                  <wp:docPr id="148" name="Рисунок 148" descr="https://ege.sdamgia.ru/formula/ef/efe33efc5552d59a5135e1a9b04268e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ge.sdamgia.ru/formula/ef/efe33efc5552d59a5135e1a9b04268e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5) 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62025" cy="171450"/>
                  <wp:effectExtent l="0" t="0" r="9525" b="0"/>
                  <wp:docPr id="147" name="Рисунок 147" descr="https://ege.sdamgia.ru/formula/45/45d4db1e1d3095bf3f4ad7cd89aeac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ge.sdamgia.ru/formula/45/45d4db1e1d3095bf3f4ad7cd89aeac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6) 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04975" cy="171450"/>
                  <wp:effectExtent l="0" t="0" r="9525" b="0"/>
                  <wp:docPr id="146" name="Рисунок 146" descr="https://ege.sdamgia.ru/formula/eb/eb85a2224ae482ed3b63e42df0defee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formula/eb/eb85a2224ae482ed3b63e42df0defee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ответ цифры,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жив их в порядке,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щем буквам.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36548E" w:rsidTr="0036548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</w:p>
        </w:tc>
      </w:tr>
      <w:tr w:rsidR="0036548E" w:rsidTr="0036548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Пояснение.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Установим соответствие.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А) Пропин окисляется с разрывом кратной связи, поэтому получится 2)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885825" cy="171450"/>
            <wp:effectExtent l="0" t="0" r="9525" b="0"/>
            <wp:docPr id="145" name="Рисунок 145" descr="https://ege.sdamgia.ru/formula/89/89c84c07c1a97d627fc47babbed9c6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89/89c84c07c1a97d627fc47babbed9c6ed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 xml:space="preserve">и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323850" cy="161925"/>
            <wp:effectExtent l="0" t="0" r="0" b="9525"/>
            <wp:docPr id="144" name="Рисунок 144" descr="https://ege.sdamgia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Б) Бутен-1 окисляется с разрывом кратной связи, поэтому получится 3)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962025" cy="171450"/>
            <wp:effectExtent l="0" t="0" r="9525" b="0"/>
            <wp:docPr id="143" name="Рисунок 143" descr="https://ege.sdamgia.ru/formula/4c/4c78d9c5eecef1b150e83049caf83f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4c/4c78d9c5eecef1b150e83049caf83fa6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 xml:space="preserve">и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323850" cy="161925"/>
            <wp:effectExtent l="0" t="0" r="0" b="9525"/>
            <wp:docPr id="54" name="Рисунок 54" descr="https://ege.sdamgia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В) Бутен-2 окисляется с разрывом кратной связи, поэтому получится 2)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885825" cy="171450"/>
            <wp:effectExtent l="0" t="0" r="9525" b="0"/>
            <wp:docPr id="53" name="Рисунок 53" descr="https://ege.sdamgia.ru/formula/89/89c84c07c1a97d627fc47babbed9c6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89/89c84c07c1a97d627fc47babbed9c6ed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Г) 1,4-диэтилбензол окисляется по алкильным радикалам, поэтому получится 6)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1704975" cy="171450"/>
            <wp:effectExtent l="0" t="0" r="9525" b="0"/>
            <wp:docPr id="52" name="Рисунок 52" descr="https://ege.sdamgia.ru/formula/eb/eb85a2224ae482ed3b63e42df0defe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eb/eb85a2224ae482ed3b63e42df0defee5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>
        <w:rPr>
          <w:rFonts w:ascii="Verdana" w:hAnsi="Verdana"/>
          <w:vanish/>
          <w:color w:val="000000"/>
          <w:sz w:val="18"/>
          <w:szCs w:val="18"/>
        </w:rPr>
        <w:t xml:space="preserve"> 2326.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 2326</w:t>
      </w:r>
    </w:p>
    <w:p w:rsidR="0036548E" w:rsidRDefault="0036548E" w:rsidP="0036548E">
      <w:pPr>
        <w:spacing w:after="0"/>
        <w:jc w:val="right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6404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2326</w:t>
      </w:r>
    </w:p>
    <w:p w:rsidR="0036548E" w:rsidRP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 xml:space="preserve">7. </w:t>
      </w:r>
      <w:r>
        <w:rPr>
          <w:rFonts w:ascii="Verdana" w:hAnsi="Verdana"/>
          <w:color w:val="000000"/>
          <w:sz w:val="18"/>
          <w:szCs w:val="18"/>
        </w:rPr>
        <w:t>Установите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ствие между ре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ми ве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ства</w:t>
      </w:r>
      <w:r>
        <w:rPr>
          <w:rFonts w:ascii="Verdana" w:hAnsi="Verdana"/>
          <w:color w:val="000000"/>
          <w:sz w:val="18"/>
          <w:szCs w:val="18"/>
        </w:rPr>
        <w:softHyphen/>
        <w:t>ми и уг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щим продуктом,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при вза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дей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ствии этих веществ: к каждой позиции, обозначенной буквой, подберите соответствующую позицию, обозначенную цифрой. 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36548E" w:rsidTr="0036548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РЕАГИРУЮЩИЕ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ПРОДУКТ ВЗАИМОДЕЙСТВИЯ</w:t>
            </w:r>
          </w:p>
        </w:tc>
      </w:tr>
      <w:tr w:rsidR="0036548E" w:rsidTr="003654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А) пропанол-1 и 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52425" cy="171450"/>
                  <wp:effectExtent l="0" t="0" r="9525" b="0"/>
                  <wp:docPr id="51" name="Рисунок 51" descr="https://ege.sdamgia.ru/formula/07/0726766e0b649aac5c9c6f50a98a4b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ge.sdamgia.ru/formula/07/0726766e0b649aac5c9c6f50a98a4b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Б) пропанол-2 и 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52425" cy="171450"/>
                  <wp:effectExtent l="0" t="0" r="9525" b="0"/>
                  <wp:docPr id="50" name="Рисунок 50" descr="https://ege.sdamgia.ru/formula/07/0726766e0b649aac5c9c6f50a98a4b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ge.sdamgia.ru/formula/07/0726766e0b649aac5c9c6f50a98a4b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В) пропанол-1 и 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9075" cy="161925"/>
                  <wp:effectExtent l="0" t="0" r="9525" b="9525"/>
                  <wp:docPr id="49" name="Рисунок 49" descr="https://ege.sdamgia.ru/formula/91/91fbc1ffc46dc5e768f6b154bb548e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ge.sdamgia.ru/formula/91/91fbc1ffc46dc5e768f6b154bb548e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Г) пропанол-1 и 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52525" cy="180975"/>
                  <wp:effectExtent l="0" t="0" r="9525" b="9525"/>
                  <wp:docPr id="48" name="Рисунок 48" descr="https://ege.sdamgia.ru/formula/ac/acb23ab4cb5410a92219ef236bf912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ge.sdamgia.ru/formula/ac/acb23ab4cb5410a92219ef236bf912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пропилнатрий</w:t>
            </w:r>
            <w:proofErr w:type="spellEnd"/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пропен</w:t>
            </w:r>
            <w:proofErr w:type="spellEnd"/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пропаналь</w:t>
            </w:r>
            <w:proofErr w:type="spellEnd"/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4)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пропанон</w:t>
            </w:r>
            <w:proofErr w:type="spellEnd"/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5)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лат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натрия</w:t>
            </w:r>
          </w:p>
          <w:p w:rsidR="0036548E" w:rsidRDefault="0036548E">
            <w:pPr>
              <w:pStyle w:val="leftmargin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6)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кислота</w:t>
            </w:r>
          </w:p>
        </w:tc>
      </w:tr>
    </w:tbl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ответ цифры,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жив их в порядке,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 xml:space="preserve">щем буквам.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36548E" w:rsidTr="0036548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</w:p>
        </w:tc>
      </w:tr>
      <w:tr w:rsidR="0036548E" w:rsidTr="0036548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Пояснение.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Установим соответствие.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А) При вза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дей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ствии пер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вич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ных спир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тов и ок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да меди (II) (окисление) по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ча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ют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ся аль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ды, вода и медь: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center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5048250" cy="323850"/>
            <wp:effectExtent l="0" t="0" r="0" b="0"/>
            <wp:docPr id="47" name="Рисунок 47" descr="https://ege.sdamgia.ru/formula/9c/9cd4afa08ad6032fd49b8514d4ecc4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9c/9cd4afa08ad6032fd49b8514d4ecc47e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.</w:t>
      </w:r>
    </w:p>
    <w:p w:rsidR="0036548E" w:rsidRDefault="0036548E" w:rsidP="0036548E">
      <w:pPr>
        <w:pStyle w:val="a4"/>
        <w:jc w:val="center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Таким об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зом букве А 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 цифра 3 (про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наль).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Б) При вза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дей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ствии вто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рич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ных спир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тов и ок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да меди (II) (окисление) по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ча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ют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ся ке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ны, вода и медь: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center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4953000" cy="171450"/>
            <wp:effectExtent l="0" t="0" r="0" b="0"/>
            <wp:docPr id="46" name="Рисунок 46" descr="https://ege.sdamgia.ru/formula/b3/b39369b8fae5e87603028c76ede4c5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b3/b39369b8fae5e87603028c76ede4c5bd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.</w:t>
      </w:r>
    </w:p>
    <w:p w:rsidR="0036548E" w:rsidRDefault="0036548E" w:rsidP="0036548E">
      <w:pPr>
        <w:pStyle w:val="a4"/>
        <w:jc w:val="center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Таким об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зом букве Б 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 цифра 4 (про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нон).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В) При вза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дей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ствии спир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та и 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лоч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го ме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тал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ла по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ча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ют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ся соль (алкоголят) и водород: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center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4962525" cy="171450"/>
            <wp:effectExtent l="0" t="0" r="9525" b="0"/>
            <wp:docPr id="45" name="Рисунок 45" descr="https://ege.sdamgia.ru/formula/34/34f79caa9e31b4bd6835a352dfb6ef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34/34f79caa9e31b4bd6835a352dfb6ef8a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.</w:t>
      </w:r>
    </w:p>
    <w:p w:rsidR="0036548E" w:rsidRDefault="0036548E" w:rsidP="0036548E">
      <w:pPr>
        <w:pStyle w:val="a4"/>
        <w:jc w:val="center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Таким об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зом букве В 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 цифра 5 (про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лат на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трия).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Г) При воз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дей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ствии кон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ной сер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ной кис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ты на спир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ты могут по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чать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ся раз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ные 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дук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ты (в за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сти от усло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вий реакции): алкены, 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стые эфиры, слож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ные эфиры спир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та и сер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ной кислоты. Эфи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ров в 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ан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тах 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та нет, по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это</w:t>
      </w:r>
      <w:r>
        <w:rPr>
          <w:rFonts w:ascii="Verdana" w:hAnsi="Verdana"/>
          <w:vanish/>
          <w:color w:val="000000"/>
          <w:sz w:val="18"/>
          <w:szCs w:val="18"/>
        </w:rPr>
        <w:softHyphen/>
        <w:t xml:space="preserve">му 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center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4457700" cy="352425"/>
            <wp:effectExtent l="0" t="0" r="0" b="0"/>
            <wp:docPr id="44" name="Рисунок 44" descr="https://ege.sdamgia.ru/formula/1a/1af1ce8a4cffe063efedbc4833a8d1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1a/1af1ce8a4cffe063efedbc4833a8d162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.</w:t>
      </w:r>
    </w:p>
    <w:p w:rsidR="0036548E" w:rsidRDefault="0036548E" w:rsidP="0036548E">
      <w:pPr>
        <w:pStyle w:val="a4"/>
        <w:jc w:val="center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Таким об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зом букве Г 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 цифра 2 (про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пен).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>
        <w:rPr>
          <w:rFonts w:ascii="Verdana" w:hAnsi="Verdana"/>
          <w:vanish/>
          <w:color w:val="000000"/>
          <w:sz w:val="18"/>
          <w:szCs w:val="18"/>
        </w:rPr>
        <w:t xml:space="preserve"> 3452.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 3452</w:t>
      </w:r>
    </w:p>
    <w:p w:rsidR="0036548E" w:rsidRDefault="0036548E" w:rsidP="0036548E">
      <w:pPr>
        <w:spacing w:after="0"/>
        <w:jc w:val="right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6304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3452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Источник: Типовые тестовые задания по химии под редакцией Ю. Н. Медведева. 2016 г.</w:t>
      </w:r>
    </w:p>
    <w:p w:rsidR="0036548E" w:rsidRP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 xml:space="preserve">8. </w:t>
      </w:r>
      <w:r>
        <w:rPr>
          <w:rFonts w:ascii="Verdana" w:hAnsi="Verdana"/>
          <w:color w:val="000000"/>
          <w:sz w:val="18"/>
          <w:szCs w:val="18"/>
        </w:rPr>
        <w:t xml:space="preserve">Задана следующая схема превращений веществ: 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spacing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76925" cy="409575"/>
            <wp:effectExtent l="0" t="0" r="9525" b="0"/>
            <wp:docPr id="43" name="Рисунок 43" descr="https://ege.sdamgia.ru/formula/9e/9efba93b3959a816107db1d8a55b4d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9e/9efba93b3959a816107db1d8a55b4de7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spacing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Определите, какие из указанных веществ являются веществами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3825" cy="161925"/>
            <wp:effectExtent l="0" t="0" r="9525" b="9525"/>
            <wp:docPr id="42" name="Рисунок 42" descr="https://ege.sdamgia.ru/formula/84/840043b4a5f08335deb50fbf546b12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84/840043b4a5f08335deb50fbf546b122f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и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33350" cy="161925"/>
            <wp:effectExtent l="0" t="0" r="0" b="9525"/>
            <wp:docPr id="41" name="Рисунок 41" descr="https://ege.sdamgia.ru/formula/57/57cec4137b614c87cb4e24a3d003a3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57/57cec4137b614c87cb4e24a3d003a3e0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90500" cy="152400"/>
            <wp:effectExtent l="0" t="0" r="0" b="0"/>
            <wp:docPr id="40" name="Рисунок 40" descr="https://ege.sdamgia.ru/formula/5d/5dd6d378c534f98bbf7a8b5f13877d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5d/5dd6d378c534f98bbf7a8b5f13877de9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00050" cy="171450"/>
            <wp:effectExtent l="0" t="0" r="0" b="0"/>
            <wp:docPr id="39" name="Рисунок 39" descr="https://ege.sdamgia.ru/formula/2f/2f4784a9a32ec8498202723bf96d59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2f/2f4784a9a32ec8498202723bf96d5966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(</w:t>
      </w:r>
      <w:proofErr w:type="spellStart"/>
      <w:r>
        <w:rPr>
          <w:rFonts w:ascii="Verdana" w:hAnsi="Verdana"/>
          <w:color w:val="000000"/>
          <w:sz w:val="18"/>
          <w:szCs w:val="18"/>
        </w:rPr>
        <w:t>водн</w:t>
      </w:r>
      <w:proofErr w:type="spellEnd"/>
      <w:r>
        <w:rPr>
          <w:rFonts w:ascii="Verdana" w:hAnsi="Verdana"/>
          <w:color w:val="000000"/>
          <w:sz w:val="18"/>
          <w:szCs w:val="18"/>
        </w:rPr>
        <w:t>. р-р)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00050" cy="171450"/>
            <wp:effectExtent l="0" t="0" r="0" b="0"/>
            <wp:docPr id="38" name="Рисунок 38" descr="https://ege.sdamgia.ru/formula/2f/2f4784a9a32ec8498202723bf96d59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2f/2f4784a9a32ec8498202723bf96d5966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(</w:t>
      </w:r>
      <w:proofErr w:type="spellStart"/>
      <w:r>
        <w:rPr>
          <w:rFonts w:ascii="Verdana" w:hAnsi="Verdana"/>
          <w:color w:val="000000"/>
          <w:sz w:val="18"/>
          <w:szCs w:val="18"/>
        </w:rPr>
        <w:t>сп</w:t>
      </w:r>
      <w:proofErr w:type="spellEnd"/>
      <w:r>
        <w:rPr>
          <w:rFonts w:ascii="Verdana" w:hAnsi="Verdana"/>
          <w:color w:val="000000"/>
          <w:sz w:val="18"/>
          <w:szCs w:val="18"/>
        </w:rPr>
        <w:t>. р-р)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09600" cy="171450"/>
            <wp:effectExtent l="0" t="0" r="0" b="0"/>
            <wp:docPr id="37" name="Рисунок 37" descr="https://ege.sdamgia.ru/formula/9b/9b1ae237a991a8ad2817db0fd0e450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9b/9b1ae237a991a8ad2817db0fd0e450d8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52425" cy="171450"/>
            <wp:effectExtent l="0" t="0" r="9525" b="0"/>
            <wp:docPr id="36" name="Рисунок 36" descr="https://ege.sdamgia.ru/formula/07/0726766e0b649aac5c9c6f50a98a4b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07/0726766e0b649aac5c9c6f50a98a4b5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ответ цифры,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жив их в порядке,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 xml:space="preserve">щем буквам.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36548E" w:rsidTr="0036548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Y</w:t>
            </w:r>
          </w:p>
        </w:tc>
      </w:tr>
      <w:tr w:rsidR="0036548E" w:rsidTr="0036548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Default="0036548E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Пояснение.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Одним из общих методов получения карбонильных соединений является гидролиз дигалогеналканов, протекающий с образованием галогенводорода и соответствующего кетона или альдегида. Из представленных вариантов можно выбрать водный раствор гидроксида калия, тогда вместо соляной кислоты будет образовываться хлорид калия.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Путем восстановления кетонов водородом образуются вторичные спирты (из альдегидов — первичные).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>
        <w:rPr>
          <w:rFonts w:ascii="Verdana" w:hAnsi="Verdana"/>
          <w:vanish/>
          <w:color w:val="000000"/>
          <w:sz w:val="18"/>
          <w:szCs w:val="18"/>
        </w:rPr>
        <w:t xml:space="preserve"> 21.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 21</w:t>
      </w:r>
    </w:p>
    <w:p w:rsidR="0036548E" w:rsidRDefault="0036548E" w:rsidP="0036548E">
      <w:pPr>
        <w:spacing w:after="0"/>
        <w:jc w:val="right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9739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21</w:t>
      </w:r>
    </w:p>
    <w:p w:rsidR="0036548E" w:rsidRPr="0036548E" w:rsidRDefault="0036548E" w:rsidP="0036548E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 xml:space="preserve">9. </w:t>
      </w:r>
      <w:r w:rsidRPr="0036548E">
        <w:rPr>
          <w:rFonts w:ascii="Verdana" w:hAnsi="Verdana"/>
          <w:color w:val="000000"/>
          <w:sz w:val="18"/>
          <w:szCs w:val="18"/>
        </w:rPr>
        <w:t>Установите со</w:t>
      </w:r>
      <w:r w:rsidRPr="0036548E">
        <w:rPr>
          <w:rFonts w:ascii="Verdana" w:hAnsi="Verdana"/>
          <w:color w:val="000000"/>
          <w:sz w:val="18"/>
          <w:szCs w:val="18"/>
        </w:rPr>
        <w:softHyphen/>
        <w:t>от</w:t>
      </w:r>
      <w:r w:rsidRPr="0036548E">
        <w:rPr>
          <w:rFonts w:ascii="Verdana" w:hAnsi="Verdana"/>
          <w:color w:val="000000"/>
          <w:sz w:val="18"/>
          <w:szCs w:val="18"/>
        </w:rPr>
        <w:softHyphen/>
        <w:t>вет</w:t>
      </w:r>
      <w:r w:rsidRPr="0036548E">
        <w:rPr>
          <w:rFonts w:ascii="Verdana" w:hAnsi="Verdana"/>
          <w:color w:val="000000"/>
          <w:sz w:val="18"/>
          <w:szCs w:val="18"/>
        </w:rPr>
        <w:softHyphen/>
        <w:t>ствие между двумя ве</w:t>
      </w:r>
      <w:r w:rsidRPr="0036548E">
        <w:rPr>
          <w:rFonts w:ascii="Verdana" w:hAnsi="Verdana"/>
          <w:color w:val="000000"/>
          <w:sz w:val="18"/>
          <w:szCs w:val="18"/>
        </w:rPr>
        <w:softHyphen/>
        <w:t>ще</w:t>
      </w:r>
      <w:r w:rsidRPr="0036548E">
        <w:rPr>
          <w:rFonts w:ascii="Verdana" w:hAnsi="Verdana"/>
          <w:color w:val="000000"/>
          <w:sz w:val="18"/>
          <w:szCs w:val="18"/>
        </w:rPr>
        <w:softHyphen/>
        <w:t>ства</w:t>
      </w:r>
      <w:r w:rsidRPr="0036548E">
        <w:rPr>
          <w:rFonts w:ascii="Verdana" w:hAnsi="Verdana"/>
          <w:color w:val="000000"/>
          <w:sz w:val="18"/>
          <w:szCs w:val="18"/>
        </w:rPr>
        <w:softHyphen/>
        <w:t>ми и реактивом, с по</w:t>
      </w:r>
      <w:r w:rsidRPr="0036548E">
        <w:rPr>
          <w:rFonts w:ascii="Verdana" w:hAnsi="Verdana"/>
          <w:color w:val="000000"/>
          <w:sz w:val="18"/>
          <w:szCs w:val="18"/>
        </w:rPr>
        <w:softHyphen/>
        <w:t>мо</w:t>
      </w:r>
      <w:r w:rsidRPr="0036548E">
        <w:rPr>
          <w:rFonts w:ascii="Verdana" w:hAnsi="Verdana"/>
          <w:color w:val="000000"/>
          <w:sz w:val="18"/>
          <w:szCs w:val="18"/>
        </w:rPr>
        <w:softHyphen/>
        <w:t>щью ко</w:t>
      </w:r>
      <w:r w:rsidRPr="0036548E">
        <w:rPr>
          <w:rFonts w:ascii="Verdana" w:hAnsi="Verdana"/>
          <w:color w:val="000000"/>
          <w:sz w:val="18"/>
          <w:szCs w:val="18"/>
        </w:rPr>
        <w:softHyphen/>
        <w:t>то</w:t>
      </w:r>
      <w:r w:rsidRPr="0036548E">
        <w:rPr>
          <w:rFonts w:ascii="Verdana" w:hAnsi="Verdana"/>
          <w:color w:val="000000"/>
          <w:sz w:val="18"/>
          <w:szCs w:val="18"/>
        </w:rPr>
        <w:softHyphen/>
        <w:t>ро</w:t>
      </w:r>
      <w:r w:rsidRPr="0036548E">
        <w:rPr>
          <w:rFonts w:ascii="Verdana" w:hAnsi="Verdana"/>
          <w:color w:val="000000"/>
          <w:sz w:val="18"/>
          <w:szCs w:val="18"/>
        </w:rPr>
        <w:softHyphen/>
        <w:t>го можно раз</w:t>
      </w:r>
      <w:r w:rsidRPr="0036548E">
        <w:rPr>
          <w:rFonts w:ascii="Verdana" w:hAnsi="Verdana"/>
          <w:color w:val="000000"/>
          <w:sz w:val="18"/>
          <w:szCs w:val="18"/>
        </w:rPr>
        <w:softHyphen/>
        <w:t>ли</w:t>
      </w:r>
      <w:r w:rsidRPr="0036548E">
        <w:rPr>
          <w:rFonts w:ascii="Verdana" w:hAnsi="Verdana"/>
          <w:color w:val="000000"/>
          <w:sz w:val="18"/>
          <w:szCs w:val="18"/>
        </w:rPr>
        <w:softHyphen/>
        <w:t>чить эти вещества: к каждой позиции, обозначенной буквой, подберите соответствующую позицию, обозначенную цифрой.</w:t>
      </w:r>
    </w:p>
    <w:p w:rsidR="0036548E" w:rsidRPr="0036548E" w:rsidRDefault="0036548E" w:rsidP="003654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54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800" w:type="dxa"/>
        <w:tblInd w:w="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184"/>
        <w:gridCol w:w="4070"/>
      </w:tblGrid>
      <w:tr w:rsidR="0036548E" w:rsidRPr="0036548E" w:rsidTr="0036548E"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Pr="0036548E" w:rsidRDefault="0036548E" w:rsidP="00365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Pr="0036548E" w:rsidRDefault="0036548E" w:rsidP="003654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Pr="0036548E" w:rsidRDefault="0036548E" w:rsidP="00365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РЕАКТИВ</w:t>
            </w:r>
          </w:p>
        </w:tc>
      </w:tr>
      <w:tr w:rsidR="0036548E" w:rsidRPr="0036548E" w:rsidTr="003654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48E" w:rsidRPr="0036548E" w:rsidRDefault="0036548E" w:rsidP="0036548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этан</w:t>
            </w: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диол</w:t>
            </w:r>
            <w:proofErr w:type="spellEnd"/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этанол</w:t>
            </w:r>
          </w:p>
          <w:p w:rsidR="0036548E" w:rsidRPr="0036548E" w:rsidRDefault="0036548E" w:rsidP="0036548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эта</w:t>
            </w: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нол и ук</w:t>
            </w: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сус</w:t>
            </w: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кислота</w:t>
            </w:r>
          </w:p>
          <w:p w:rsidR="0036548E" w:rsidRPr="0036548E" w:rsidRDefault="0036548E" w:rsidP="0036548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про</w:t>
            </w: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пан и </w:t>
            </w:r>
            <w:proofErr w:type="spellStart"/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пропен</w:t>
            </w:r>
            <w:proofErr w:type="spellEnd"/>
          </w:p>
          <w:p w:rsidR="0036548E" w:rsidRPr="0036548E" w:rsidRDefault="0036548E" w:rsidP="0036548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бен</w:t>
            </w: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зол и сти</w:t>
            </w: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рол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Pr="0036548E" w:rsidRDefault="0036548E" w:rsidP="003654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48E" w:rsidRPr="0036548E" w:rsidRDefault="0036548E" w:rsidP="0036548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173" name="Рисунок 173" descr="https://ege.sdamgia.ru/formula/a7/a71fd12e7aa54cad0b3c3da1d4f3ec6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ege.sdamgia.ru/formula/a7/a71fd12e7aa54cad0b3c3da1d4f3ec6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8E" w:rsidRPr="0036548E" w:rsidRDefault="0036548E" w:rsidP="0036548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80975"/>
                  <wp:effectExtent l="0" t="0" r="9525" b="9525"/>
                  <wp:docPr id="172" name="Рисунок 172" descr="https://ege.sdamgia.ru/formula/18/18b50dbff1005954bf1e8852f68f4ac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ege.sdamgia.ru/formula/18/18b50dbff1005954bf1e8852f68f4ac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8E" w:rsidRPr="0036548E" w:rsidRDefault="0036548E" w:rsidP="0036548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3825" cy="152400"/>
                  <wp:effectExtent l="0" t="0" r="9525" b="0"/>
                  <wp:docPr id="171" name="Рисунок 171" descr="https://ege.sdamgia.ru/formula/a2/a2780cb6b8ff6ef086d4025893f4b65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ege.sdamgia.ru/formula/a2/a2780cb6b8ff6ef086d4025893f4b65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8E" w:rsidRPr="0036548E" w:rsidRDefault="0036548E" w:rsidP="0036548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171450"/>
                  <wp:effectExtent l="0" t="0" r="0" b="0"/>
                  <wp:docPr id="170" name="Рисунок 170" descr="https://ege.sdamgia.ru/formula/17/1764651a5f2260118fd79d8f7903794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ege.sdamgia.ru/formula/17/1764651a5f2260118fd79d8f7903794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8E" w:rsidRPr="0036548E" w:rsidRDefault="0036548E" w:rsidP="0036548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180975"/>
                  <wp:effectExtent l="0" t="0" r="9525" b="9525"/>
                  <wp:docPr id="169" name="Рисунок 169" descr="https://ege.sdamgia.ru/formula/ef/ef38c56bb8ccc93b15a38e63c044441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ege.sdamgia.ru/formula/ef/ef38c56bb8ccc93b15a38e63c044441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48E" w:rsidRPr="0036548E" w:rsidRDefault="0036548E" w:rsidP="003654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54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548E" w:rsidRPr="0036548E" w:rsidRDefault="0036548E" w:rsidP="0036548E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54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3654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654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654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3654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654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654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654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654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щем буквам: </w:t>
      </w:r>
    </w:p>
    <w:tbl>
      <w:tblPr>
        <w:tblW w:w="0" w:type="auto"/>
        <w:tblInd w:w="32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36548E" w:rsidRPr="0036548E" w:rsidTr="0036548E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Pr="0036548E" w:rsidRDefault="0036548E" w:rsidP="00365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Pr="0036548E" w:rsidRDefault="0036548E" w:rsidP="00365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Pr="0036548E" w:rsidRDefault="0036548E" w:rsidP="00365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Pr="0036548E" w:rsidRDefault="0036548E" w:rsidP="00365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36548E" w:rsidRPr="0036548E" w:rsidTr="0036548E">
        <w:trPr>
          <w:trHeight w:val="2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Pr="0036548E" w:rsidRDefault="0036548E" w:rsidP="003654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Pr="0036548E" w:rsidRDefault="0036548E" w:rsidP="003654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Pr="0036548E" w:rsidRDefault="0036548E" w:rsidP="003654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48E" w:rsidRPr="0036548E" w:rsidRDefault="0036548E" w:rsidP="003654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54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:rsidR="000140BA" w:rsidRPr="000140BA" w:rsidRDefault="000140BA" w:rsidP="000140BA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10.</w:t>
      </w:r>
      <w:r>
        <w:rPr>
          <w:rFonts w:ascii="Verdana" w:hAnsi="Verdana"/>
          <w:color w:val="000000"/>
          <w:sz w:val="18"/>
          <w:szCs w:val="18"/>
        </w:rPr>
        <w:t>Установите соответствие между мономером и получаемым из него полимером: к каждой позиции, обозначенной буквой, подберите соответствующую позицию, обозначенную цифрой.</w:t>
      </w:r>
    </w:p>
    <w:p w:rsidR="000140BA" w:rsidRDefault="000140BA" w:rsidP="000140BA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"/>
        <w:gridCol w:w="4380"/>
      </w:tblGrid>
      <w:tr w:rsidR="000140BA" w:rsidTr="000140BA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МОНОМЕР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ПОЛИМЕР</w:t>
            </w:r>
          </w:p>
        </w:tc>
      </w:tr>
      <w:tr w:rsidR="000140BA" w:rsidTr="000140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хлорэтилен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этилен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В)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пропен</w:t>
            </w:r>
            <w:proofErr w:type="spellEnd"/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винилбензол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поливинилхлорид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полипропилен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полиэтилен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полистирол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 каучук</w:t>
            </w:r>
          </w:p>
        </w:tc>
      </w:tr>
    </w:tbl>
    <w:p w:rsidR="000140BA" w:rsidRDefault="000140BA" w:rsidP="000140BA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140BA" w:rsidRDefault="000140BA" w:rsidP="000140BA">
      <w:pPr>
        <w:pStyle w:val="leftmargin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ответ цифры,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жив их в порядке,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 xml:space="preserve">щем буквам: </w:t>
      </w:r>
    </w:p>
    <w:tbl>
      <w:tblPr>
        <w:tblW w:w="0" w:type="auto"/>
        <w:tblInd w:w="32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140BA" w:rsidTr="000140B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</w:p>
        </w:tc>
      </w:tr>
      <w:tr w:rsidR="000140BA" w:rsidTr="000140BA">
        <w:trPr>
          <w:trHeight w:val="2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0140BA" w:rsidRDefault="000140BA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140BA" w:rsidRPr="000140BA" w:rsidRDefault="000140BA" w:rsidP="000140BA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11.</w:t>
      </w:r>
      <w:r>
        <w:rPr>
          <w:rFonts w:ascii="Verdana" w:hAnsi="Verdana"/>
          <w:color w:val="000000"/>
          <w:sz w:val="18"/>
          <w:szCs w:val="18"/>
        </w:rPr>
        <w:t>Установите соответствие между процессом и используемым при этом катализатором: к каждой позиции, обозначенной буквой, подберите соответствующую позицию, обозначенную цифрой.</w:t>
      </w:r>
    </w:p>
    <w:p w:rsidR="000140BA" w:rsidRDefault="000140BA" w:rsidP="000140BA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540"/>
        <w:gridCol w:w="3165"/>
      </w:tblGrid>
      <w:tr w:rsidR="000140BA" w:rsidTr="000140BA"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ПРОЦЕСС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КАТАЛИЗАТОР</w:t>
            </w:r>
          </w:p>
        </w:tc>
      </w:tr>
      <w:tr w:rsidR="000140BA" w:rsidTr="000140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A) гидратация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алкинов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синтез аммиака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получение серной кислоты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гидрирование непредельных углеводородов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губчатое железо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пентаоксид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ванадия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никель, платина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соли ртути</w:t>
            </w:r>
          </w:p>
          <w:p w:rsidR="000140BA" w:rsidRDefault="000140BA">
            <w:pPr>
              <w:pStyle w:val="leftmargin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 водород</w:t>
            </w:r>
          </w:p>
        </w:tc>
      </w:tr>
    </w:tbl>
    <w:p w:rsidR="000140BA" w:rsidRDefault="000140BA" w:rsidP="000140BA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140BA" w:rsidRDefault="000140BA" w:rsidP="000140BA">
      <w:pPr>
        <w:pStyle w:val="leftmargin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ответ цифры,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жив их в порядке,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 xml:space="preserve">щем буквам: </w:t>
      </w:r>
    </w:p>
    <w:tbl>
      <w:tblPr>
        <w:tblW w:w="0" w:type="auto"/>
        <w:tblInd w:w="32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140BA" w:rsidTr="000140B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</w:p>
        </w:tc>
      </w:tr>
      <w:tr w:rsidR="000140BA" w:rsidTr="000140BA">
        <w:trPr>
          <w:trHeight w:val="2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Default="000140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0140BA" w:rsidRPr="000140BA" w:rsidRDefault="000140BA" w:rsidP="000140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 xml:space="preserve">12. </w:t>
      </w:r>
      <w:r w:rsidRPr="000140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p w:rsidR="000140BA" w:rsidRPr="000140BA" w:rsidRDefault="000140BA" w:rsidP="000140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0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6"/>
        <w:gridCol w:w="184"/>
        <w:gridCol w:w="1630"/>
      </w:tblGrid>
      <w:tr w:rsidR="000140BA" w:rsidRPr="000140BA" w:rsidTr="000140BA"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Pr="000140BA" w:rsidRDefault="000140BA" w:rsidP="00014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ПРОЦЕСС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Pr="000140BA" w:rsidRDefault="000140BA" w:rsidP="000140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Pr="000140BA" w:rsidRDefault="000140BA" w:rsidP="00014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</w:tr>
      <w:tr w:rsidR="000140BA" w:rsidRPr="000140BA" w:rsidTr="000140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40BA" w:rsidRPr="000140BA" w:rsidRDefault="000140BA" w:rsidP="000140B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присоединение воды к непредельным соединениям</w:t>
            </w:r>
          </w:p>
          <w:p w:rsidR="000140BA" w:rsidRPr="000140BA" w:rsidRDefault="000140BA" w:rsidP="000140B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присоединение водорода </w:t>
            </w:r>
            <w:proofErr w:type="gramStart"/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 непредельным соединением</w:t>
            </w:r>
            <w:proofErr w:type="gramEnd"/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получением предельных соединений</w:t>
            </w:r>
          </w:p>
          <w:p w:rsidR="000140BA" w:rsidRPr="000140BA" w:rsidRDefault="000140BA" w:rsidP="000140B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термическое или каталитическое разложение тяжелых углеводородов</w:t>
            </w:r>
          </w:p>
          <w:p w:rsidR="000140BA" w:rsidRPr="000140BA" w:rsidRDefault="000140BA" w:rsidP="000140B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переработка каменного угля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Pr="000140BA" w:rsidRDefault="000140BA" w:rsidP="000140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40BA" w:rsidRPr="000140BA" w:rsidRDefault="000140BA" w:rsidP="000140B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гидратация</w:t>
            </w:r>
          </w:p>
          <w:p w:rsidR="000140BA" w:rsidRPr="000140BA" w:rsidRDefault="000140BA" w:rsidP="000140B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гидрирование</w:t>
            </w:r>
          </w:p>
          <w:p w:rsidR="000140BA" w:rsidRPr="000140BA" w:rsidRDefault="000140BA" w:rsidP="000140B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крекинг</w:t>
            </w:r>
          </w:p>
          <w:p w:rsidR="000140BA" w:rsidRPr="000140BA" w:rsidRDefault="000140BA" w:rsidP="000140B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коксование</w:t>
            </w:r>
          </w:p>
          <w:p w:rsidR="000140BA" w:rsidRPr="000140BA" w:rsidRDefault="000140BA" w:rsidP="000140B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5) </w:t>
            </w:r>
            <w:proofErr w:type="spellStart"/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деазотирование</w:t>
            </w:r>
            <w:proofErr w:type="spellEnd"/>
          </w:p>
        </w:tc>
      </w:tr>
    </w:tbl>
    <w:p w:rsidR="000140BA" w:rsidRPr="000140BA" w:rsidRDefault="000140BA" w:rsidP="000140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0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40BA" w:rsidRPr="000140BA" w:rsidRDefault="000140BA" w:rsidP="000140BA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40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0140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0140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140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0140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140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140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140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140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щем буквам: </w:t>
      </w:r>
    </w:p>
    <w:tbl>
      <w:tblPr>
        <w:tblW w:w="0" w:type="auto"/>
        <w:tblInd w:w="32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140BA" w:rsidRPr="000140BA" w:rsidTr="000140B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Pr="000140BA" w:rsidRDefault="000140BA" w:rsidP="00014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Pr="000140BA" w:rsidRDefault="000140BA" w:rsidP="00014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Pr="000140BA" w:rsidRDefault="000140BA" w:rsidP="00014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Pr="000140BA" w:rsidRDefault="000140BA" w:rsidP="00014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0140BA" w:rsidRPr="000140BA" w:rsidTr="000140BA">
        <w:trPr>
          <w:trHeight w:val="2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Pr="000140BA" w:rsidRDefault="000140BA" w:rsidP="000140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Pr="000140BA" w:rsidRDefault="000140BA" w:rsidP="000140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Pr="000140BA" w:rsidRDefault="000140BA" w:rsidP="000140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0BA" w:rsidRPr="000140BA" w:rsidRDefault="000140BA" w:rsidP="000140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40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140BA" w:rsidRDefault="000140BA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140BA" w:rsidRDefault="000140BA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Пояснение.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Взаимодействие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2219325" cy="171450"/>
            <wp:effectExtent l="0" t="0" r="9525" b="0"/>
            <wp:docPr id="35" name="Рисунок 35" descr="https://ege.sdamgia.ru/formula/3f/3f420d537e2a18182d1faaf8512829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3f/3f420d537e2a18182d1faaf8512829f3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vanish/>
          <w:color w:val="000000"/>
          <w:sz w:val="18"/>
          <w:szCs w:val="18"/>
        </w:rPr>
        <w:t>относится к реакциям:(2) замещения и (4) экзотермическим.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>
        <w:rPr>
          <w:rFonts w:ascii="Verdana" w:hAnsi="Verdana"/>
          <w:vanish/>
          <w:color w:val="000000"/>
          <w:sz w:val="18"/>
          <w:szCs w:val="18"/>
        </w:rPr>
        <w:t xml:space="preserve"> 24.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 24|42</w:t>
      </w:r>
    </w:p>
    <w:p w:rsidR="0036548E" w:rsidRDefault="0036548E" w:rsidP="0036548E">
      <w:pPr>
        <w:spacing w:after="0"/>
        <w:jc w:val="right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8536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24|42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Источник: РЕШУ ЕГЭ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Пояснение.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Установим соответствие.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A) Жидкий азот и кислород разделяют фрак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он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ной пе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гон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кой (1).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Б) Железо и магний можно разделить с по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щью маг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та (3).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В) Вода и ацетон разделяются фрак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он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ной пе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гон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кой (1).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Г) Поваренная соль и кварцевый песок могут быть разделены при об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ке водой, филь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нии, вы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нии получившегося рас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 (2).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>
        <w:rPr>
          <w:rFonts w:ascii="Verdana" w:hAnsi="Verdana"/>
          <w:vanish/>
          <w:color w:val="000000"/>
          <w:sz w:val="18"/>
          <w:szCs w:val="18"/>
        </w:rPr>
        <w:t xml:space="preserve"> 1312.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pacing w:val="30"/>
          <w:sz w:val="18"/>
          <w:szCs w:val="18"/>
        </w:rPr>
        <w:t>Ответ: 1312</w:t>
      </w:r>
    </w:p>
    <w:p w:rsidR="0036548E" w:rsidRDefault="0036548E" w:rsidP="0036548E">
      <w:pPr>
        <w:spacing w:after="0"/>
        <w:jc w:val="right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7255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1312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Источник: РЕШУ ЕГЭ</w:t>
      </w:r>
    </w:p>
    <w:p w:rsidR="0036548E" w:rsidRPr="0036548E" w:rsidRDefault="000140BA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13</w:t>
      </w:r>
      <w:r w:rsidR="0036548E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="0036548E">
        <w:rPr>
          <w:rFonts w:ascii="Verdana" w:hAnsi="Verdana"/>
          <w:color w:val="000000"/>
          <w:sz w:val="18"/>
          <w:szCs w:val="18"/>
        </w:rPr>
        <w:t>Напишите уравнения реакций, с помощью которых можно осуществить следующие превращения:</w:t>
      </w:r>
    </w:p>
    <w:p w:rsidR="0036548E" w:rsidRDefault="0036548E" w:rsidP="0036548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spacing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 wp14:anchorId="69C08E92" wp14:editId="1B2A6AA8">
            <wp:extent cx="6143625" cy="895350"/>
            <wp:effectExtent l="0" t="0" r="9525" b="0"/>
            <wp:docPr id="12" name="Рисунок 12" descr="https://ege.sdamgia.ru/formula/91/9178050e3c9d32b590bd32c5603c50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91/9178050e3c9d32b590bd32c5603c505b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написании уравнений реакций используйте структурные формулы органических веществ.</w:t>
      </w:r>
    </w:p>
    <w:p w:rsidR="0036548E" w:rsidRDefault="0036548E" w:rsidP="0036548E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Пояснение.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1)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6276975" cy="1038225"/>
            <wp:effectExtent l="0" t="0" r="9525" b="9525"/>
            <wp:docPr id="11" name="Рисунок 11" descr="https://ege.sdamgia.ru/formula/88/88092d8a6b185b1aea96b5dbb7625f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88/88092d8a6b185b1aea96b5dbb7625f80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2)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4857750" cy="1038225"/>
            <wp:effectExtent l="0" t="0" r="0" b="9525"/>
            <wp:docPr id="10" name="Рисунок 10" descr="https://ege.sdamgia.ru/formula/13/13c1670ccd8dce8ab4c094addfe5fb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13/13c1670ccd8dce8ab4c094addfe5fbad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3)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4181475" cy="790575"/>
            <wp:effectExtent l="0" t="0" r="9525" b="9525"/>
            <wp:docPr id="9" name="Рисунок 9" descr="https://ege.sdamgia.ru/formula/26/265338a26116b2eb5fb17b1e178b06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26/265338a26116b2eb5fb17b1e178b0645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pStyle w:val="a4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4)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5162550" cy="790575"/>
            <wp:effectExtent l="0" t="0" r="0" b="9525"/>
            <wp:docPr id="2" name="Рисунок 2" descr="https://ege.sdamgia.ru/formula/d8/d8cdace0fa1ed2a6eab98d945e47c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d8/d8cdace0fa1ed2a6eab98d945e47c45d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pStyle w:val="leftmargin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 xml:space="preserve">5) </w:t>
      </w:r>
      <w:r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>
            <wp:extent cx="6143625" cy="1257300"/>
            <wp:effectExtent l="0" t="0" r="9525" b="0"/>
            <wp:docPr id="1" name="Рисунок 1" descr="https://ege.sdamgia.ru/formula/46/46b6954df2e7de8f52d0bec7209f3b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46/46b6954df2e7de8f52d0bec7209f3bfa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Критерии проверки:</w:t>
      </w:r>
    </w:p>
    <w:p w:rsidR="0036548E" w:rsidRDefault="0036548E" w:rsidP="0036548E">
      <w:pPr>
        <w:spacing w:after="0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Источник: За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ния 32 (С3). Сергей Широкопояс: Химия — подготовка к ЕГЭ 2016</w:t>
      </w:r>
    </w:p>
    <w:p w:rsidR="00C506A8" w:rsidRDefault="000140BA" w:rsidP="00C506A8">
      <w:pPr>
        <w:spacing w:after="0"/>
        <w:jc w:val="both"/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14</w:t>
      </w:r>
      <w:r w:rsidR="0036548E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="00C506A8">
        <w:t>При прокаливании кальциевой соли карбоновой кислоты получили органическое вещество, содержащее 69, 76% углерода и 18, 6% кислорода.</w:t>
      </w:r>
    </w:p>
    <w:p w:rsidR="00C506A8" w:rsidRDefault="00C506A8" w:rsidP="00C506A8">
      <w:pPr>
        <w:spacing w:after="0"/>
        <w:jc w:val="both"/>
      </w:pPr>
      <w:r>
        <w:t xml:space="preserve"> На основании данных условий задания: </w:t>
      </w:r>
    </w:p>
    <w:p w:rsidR="00C506A8" w:rsidRDefault="00C506A8" w:rsidP="00C506A8">
      <w:pPr>
        <w:spacing w:after="0"/>
        <w:jc w:val="both"/>
      </w:pPr>
      <w:r>
        <w:t xml:space="preserve">1. Проведите необходимые вычисления (указывайте единицы измерения физических величин) и установите молекулярную формулу полученного органического вещества; </w:t>
      </w:r>
    </w:p>
    <w:p w:rsidR="00C506A8" w:rsidRDefault="00C506A8" w:rsidP="00C506A8">
      <w:pPr>
        <w:spacing w:after="0"/>
        <w:jc w:val="both"/>
      </w:pPr>
      <w:r>
        <w:t xml:space="preserve">2. Составьте структурную формулу этого вещества, которая однозначно отражает порядок связи атомов в его молекуле; </w:t>
      </w:r>
    </w:p>
    <w:p w:rsidR="0036548E" w:rsidRDefault="00C506A8" w:rsidP="00C506A8">
      <w:pPr>
        <w:spacing w:after="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>
        <w:t>3. Напишите уравнение реакции получения этого вещества при прокаливании кальциевой соли карбоновой кислоты (используя структурные формулы органических веществ</w:t>
      </w:r>
    </w:p>
    <w:sectPr w:rsidR="0036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D7"/>
    <w:rsid w:val="000140BA"/>
    <w:rsid w:val="0019171E"/>
    <w:rsid w:val="0036548E"/>
    <w:rsid w:val="00825EDE"/>
    <w:rsid w:val="00895ED1"/>
    <w:rsid w:val="00A300A9"/>
    <w:rsid w:val="00A87AD7"/>
    <w:rsid w:val="00B45DDF"/>
    <w:rsid w:val="00BF49EB"/>
    <w:rsid w:val="00C506A8"/>
    <w:rsid w:val="00CA4E4E"/>
    <w:rsid w:val="00E8262C"/>
    <w:rsid w:val="00F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653C9-582E-4D23-9051-A2A950D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DDF"/>
    <w:rPr>
      <w:color w:val="090949"/>
      <w:u w:val="single"/>
    </w:rPr>
  </w:style>
  <w:style w:type="paragraph" w:styleId="a4">
    <w:name w:val="Normal (Web)"/>
    <w:basedOn w:val="a"/>
    <w:uiPriority w:val="99"/>
    <w:semiHidden/>
    <w:unhideWhenUsed/>
    <w:rsid w:val="00B4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45DDF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B45DDF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B45DDF"/>
  </w:style>
  <w:style w:type="character" w:customStyle="1" w:styleId="probnums">
    <w:name w:val="prob_nums"/>
    <w:basedOn w:val="a0"/>
    <w:rsid w:val="00B45DDF"/>
  </w:style>
  <w:style w:type="paragraph" w:styleId="a5">
    <w:name w:val="Balloon Text"/>
    <w:basedOn w:val="a"/>
    <w:link w:val="a6"/>
    <w:uiPriority w:val="99"/>
    <w:semiHidden/>
    <w:unhideWhenUsed/>
    <w:rsid w:val="00B4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DF"/>
    <w:rPr>
      <w:rFonts w:ascii="Tahoma" w:hAnsi="Tahoma" w:cs="Tahoma"/>
      <w:sz w:val="16"/>
      <w:szCs w:val="16"/>
    </w:rPr>
  </w:style>
  <w:style w:type="paragraph" w:customStyle="1" w:styleId="msonormalcxspfirstmailrucssattributepostfix">
    <w:name w:val="msonormalcxspfirst_mailru_css_attribute_postfix"/>
    <w:basedOn w:val="a"/>
    <w:rsid w:val="00B4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45DDF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B4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F49EB"/>
    <w:rPr>
      <w:color w:val="090949"/>
      <w:u w:val="single"/>
    </w:rPr>
  </w:style>
  <w:style w:type="paragraph" w:customStyle="1" w:styleId="expand">
    <w:name w:val="expand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um">
    <w:name w:val="cat_num"/>
    <w:basedOn w:val="a"/>
    <w:rsid w:val="00BF49E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option">
    <w:name w:val="answer_option"/>
    <w:basedOn w:val="a"/>
    <w:rsid w:val="00BF49EB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BF49EB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cb">
    <w:name w:val="theme_cb"/>
    <w:basedOn w:val="a"/>
    <w:rsid w:val="00BF49EB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BF49EB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BF49EB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BF4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BF49E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BF49EB"/>
    <w:pPr>
      <w:pBdr>
        <w:top w:val="single" w:sz="12" w:space="1" w:color="00006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BF49EB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BF49EB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BF49EB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BF49EB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BF49EB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ne">
    <w:name w:val="pane"/>
    <w:basedOn w:val="a"/>
    <w:rsid w:val="00BF49EB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redpan">
    <w:name w:val="pred_pan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BF49EB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BF49EB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BF49EB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BF49EB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BF49EB"/>
    <w:pPr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BF49EB"/>
    <w:pPr>
      <w:shd w:val="clear" w:color="auto" w:fill="EAEAFF"/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BF49EB"/>
    <w:pPr>
      <w:pBdr>
        <w:top w:val="single" w:sz="2" w:space="4" w:color="CEDEFF"/>
        <w:left w:val="single" w:sz="2" w:space="4" w:color="CEDEFF"/>
        <w:bottom w:val="single" w:sz="2" w:space="18" w:color="CEDEFF"/>
        <w:right w:val="single" w:sz="2" w:space="4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tooltip">
    <w:name w:val="wtooltip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color w:val="0000E0"/>
      <w:sz w:val="24"/>
      <w:szCs w:val="24"/>
      <w:u w:val="single"/>
      <w:lang w:eastAsia="ru-RU"/>
    </w:rPr>
  </w:style>
  <w:style w:type="paragraph" w:customStyle="1" w:styleId="tooltip">
    <w:name w:val="tooltip"/>
    <w:basedOn w:val="a"/>
    <w:rsid w:val="00BF49EB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inarlist">
    <w:name w:val="webinar_list"/>
    <w:basedOn w:val="a"/>
    <w:rsid w:val="00BF49EB"/>
    <w:pPr>
      <w:pBdr>
        <w:bottom w:val="single" w:sz="6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nline">
    <w:name w:val="webinar_inline"/>
    <w:basedOn w:val="a"/>
    <w:rsid w:val="00BF4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shed">
    <w:name w:val="adashed"/>
    <w:basedOn w:val="a"/>
    <w:rsid w:val="00BF49E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case">
    <w:name w:val="briefcase"/>
    <w:basedOn w:val="a"/>
    <w:rsid w:val="00BF49E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BF49EB"/>
    <w:pPr>
      <w:spacing w:before="75" w:after="0" w:line="225" w:lineRule="atLeast"/>
      <w:ind w:left="-45" w:right="-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halfspace">
    <w:name w:val="halfspace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efore-bs">
    <w:name w:val="before-bs"/>
    <w:basedOn w:val="a"/>
    <w:rsid w:val="00BF49EB"/>
    <w:pPr>
      <w:spacing w:after="6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tore">
    <w:name w:val="button-store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view">
    <w:name w:val="prob_view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">
    <w:name w:val="prob_num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">
    <w:name w:val="webinar_pay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">
    <w:name w:val="webinar_view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test">
    <w:name w:val="our_test"/>
    <w:basedOn w:val="a0"/>
    <w:rsid w:val="00BF49EB"/>
    <w:rPr>
      <w:vanish w:val="0"/>
      <w:webHidden w:val="0"/>
      <w:specVanish w:val="0"/>
    </w:rPr>
  </w:style>
  <w:style w:type="paragraph" w:customStyle="1" w:styleId="probview1">
    <w:name w:val="prob_view1"/>
    <w:basedOn w:val="a"/>
    <w:rsid w:val="00BF49EB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1">
    <w:name w:val="prob_num1"/>
    <w:basedOn w:val="a"/>
    <w:rsid w:val="00BF49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BF49EB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BF49EB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BF49EB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BF49EB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BF49EB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1">
    <w:name w:val="webinar_pay1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1">
    <w:name w:val="webinar_view1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view2">
    <w:name w:val="prob_view2"/>
    <w:basedOn w:val="a"/>
    <w:rsid w:val="00BF49EB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2">
    <w:name w:val="prob_num2"/>
    <w:basedOn w:val="a"/>
    <w:rsid w:val="00BF49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5">
    <w:name w:val="left_margin5"/>
    <w:basedOn w:val="a"/>
    <w:rsid w:val="00BF49EB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6">
    <w:name w:val="left_margin6"/>
    <w:basedOn w:val="a"/>
    <w:rsid w:val="00BF49EB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3">
    <w:name w:val="tooltip3"/>
    <w:basedOn w:val="a"/>
    <w:rsid w:val="00BF49EB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4">
    <w:name w:val="tooltip4"/>
    <w:basedOn w:val="a"/>
    <w:rsid w:val="00BF49EB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2">
    <w:name w:val="webinar_pay2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2">
    <w:name w:val="webinar_view2"/>
    <w:basedOn w:val="a"/>
    <w:rsid w:val="00B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2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9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5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8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2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4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089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6669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3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588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2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66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2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8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7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2682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90313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437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2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0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3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3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3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0596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09022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33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97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39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0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3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8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12203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81562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47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171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2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5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4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9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2958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71606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41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007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25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6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8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4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62305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39872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1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735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46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18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9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2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7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3853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4157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0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996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46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61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6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4322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5647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6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503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4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24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1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0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6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4415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57073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7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357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8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5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49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3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6306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0605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24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502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8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12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4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9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1433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45225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4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854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5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0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5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5177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8706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4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604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81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6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95980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7146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1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098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17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8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4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9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7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57658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4882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522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3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2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9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3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53142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3590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27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309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5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4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52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9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2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980097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04422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5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342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8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4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1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60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6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91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7199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0706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04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960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2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11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68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6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4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4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72214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27038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900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77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82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6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1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9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8000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8586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40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027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7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4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2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0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7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55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676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1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91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817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3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4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69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7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96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3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0671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565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92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8301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44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46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4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6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28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6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047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20820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2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2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85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5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5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41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533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261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28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693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04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6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8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7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2817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1051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96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457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4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50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4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7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8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71888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106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55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175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6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0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1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8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3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036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97760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38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690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5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2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2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25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9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9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0373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61001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7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293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5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8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06425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48706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4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761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2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925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6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1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6542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01772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6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8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4651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0497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1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179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8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12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3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01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50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8078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30482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0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8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30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0759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0289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01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435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86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0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4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2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6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85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5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133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3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8681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5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6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9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0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0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9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208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7417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8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78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807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2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0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1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1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6679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659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44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174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7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0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7796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2992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1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17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254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1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9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7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8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86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9846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1050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9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272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50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6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2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5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0656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28026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4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348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0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6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0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5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3649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6656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0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730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4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66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7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9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0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8849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77009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8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620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3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9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2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2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3993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6588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85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116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9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5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7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5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6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10595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6083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1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58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5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38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7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5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9369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1123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8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872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69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2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4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6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7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1076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46541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54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98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759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4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13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1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5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7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8635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0503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1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14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3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3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3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473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0714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5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598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9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9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2023-05-14T06:57:00Z</dcterms:created>
  <dcterms:modified xsi:type="dcterms:W3CDTF">2023-05-14T07:11:00Z</dcterms:modified>
</cp:coreProperties>
</file>