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54" w:rsidRPr="00B57D2D" w:rsidRDefault="00B57D2D" w:rsidP="006A1D54">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Аннотация к рабочей программе</w:t>
      </w:r>
      <w:r w:rsidR="006A1D54" w:rsidRPr="00B57D2D">
        <w:rPr>
          <w:rFonts w:ascii="Times New Roman" w:hAnsi="Times New Roman" w:cs="Times New Roman"/>
          <w:b/>
          <w:sz w:val="28"/>
          <w:szCs w:val="28"/>
          <w:lang w:val="ru-RU"/>
        </w:rPr>
        <w:t xml:space="preserve"> по </w:t>
      </w:r>
      <w:r>
        <w:rPr>
          <w:rFonts w:ascii="Times New Roman" w:hAnsi="Times New Roman" w:cs="Times New Roman"/>
          <w:b/>
          <w:sz w:val="28"/>
          <w:szCs w:val="28"/>
          <w:lang w:val="ru-RU"/>
        </w:rPr>
        <w:t>праву</w:t>
      </w:r>
      <w:r w:rsidR="006A1D54" w:rsidRPr="00B57D2D">
        <w:rPr>
          <w:rFonts w:ascii="Times New Roman" w:hAnsi="Times New Roman" w:cs="Times New Roman"/>
          <w:b/>
          <w:sz w:val="28"/>
          <w:szCs w:val="28"/>
          <w:lang w:val="ru-RU"/>
        </w:rPr>
        <w:t xml:space="preserve"> (углубленный уровень)</w:t>
      </w:r>
    </w:p>
    <w:p w:rsidR="006A1D54" w:rsidRPr="00B57D2D" w:rsidRDefault="006A1D54" w:rsidP="00B57D2D">
      <w:pPr>
        <w:spacing w:after="0" w:line="240" w:lineRule="auto"/>
        <w:jc w:val="center"/>
        <w:rPr>
          <w:rFonts w:ascii="Times New Roman" w:hAnsi="Times New Roman" w:cs="Times New Roman"/>
          <w:b/>
          <w:sz w:val="28"/>
          <w:szCs w:val="28"/>
          <w:lang w:val="ru-RU"/>
        </w:rPr>
      </w:pPr>
      <w:r w:rsidRPr="00B57D2D">
        <w:rPr>
          <w:rFonts w:ascii="Times New Roman" w:hAnsi="Times New Roman" w:cs="Times New Roman"/>
          <w:b/>
          <w:sz w:val="28"/>
          <w:szCs w:val="28"/>
          <w:lang w:val="ru-RU"/>
        </w:rPr>
        <w:t>11</w:t>
      </w:r>
      <w:r w:rsidR="00B57D2D">
        <w:rPr>
          <w:rFonts w:ascii="Times New Roman" w:hAnsi="Times New Roman" w:cs="Times New Roman"/>
          <w:b/>
          <w:sz w:val="28"/>
          <w:szCs w:val="28"/>
          <w:lang w:val="ru-RU"/>
        </w:rPr>
        <w:t xml:space="preserve"> класс</w:t>
      </w:r>
    </w:p>
    <w:p w:rsidR="00B57D2D" w:rsidRPr="00B57D2D" w:rsidRDefault="00B57D2D" w:rsidP="00B57D2D">
      <w:pPr>
        <w:pStyle w:val="a5"/>
        <w:ind w:firstLine="426"/>
        <w:jc w:val="both"/>
        <w:rPr>
          <w:rFonts w:ascii="Times New Roman" w:hAnsi="Times New Roman"/>
          <w:sz w:val="28"/>
          <w:szCs w:val="28"/>
        </w:rPr>
      </w:pPr>
      <w:r w:rsidRPr="00B57D2D">
        <w:rPr>
          <w:rFonts w:ascii="Times New Roman" w:hAnsi="Times New Roman"/>
          <w:sz w:val="28"/>
          <w:szCs w:val="28"/>
        </w:rPr>
        <w:t>«Право», как учебный предмет старшей школы базируется на правовом содержании основной школы и предусматривает усвоение правовых норм поведения, формирование правовой культуры и правовой компетентности личности. Правовое обучение направлено на реализацию личностно ориентированного учебного процесса. Правовая информация, представленная в содержании рабочей программы, расширяет возможности правовой социализации учащихся. Учебный предмет «Право» позволяет изучить не только ведущие нормы национального законодательства, но и важные правила и проблемы международного права, также принять участие в осуществлении исследовательской, проектной и иной творческой деятельности. Рабочая программа учебного предмета «</w:t>
      </w:r>
      <w:r w:rsidRPr="00B57D2D">
        <w:rPr>
          <w:rFonts w:ascii="Times New Roman" w:hAnsi="Times New Roman"/>
          <w:sz w:val="28"/>
          <w:szCs w:val="28"/>
        </w:rPr>
        <w:t>Право» для</w:t>
      </w:r>
      <w:r w:rsidRPr="00B57D2D">
        <w:rPr>
          <w:rFonts w:ascii="Times New Roman" w:hAnsi="Times New Roman"/>
          <w:sz w:val="28"/>
          <w:szCs w:val="28"/>
        </w:rPr>
        <w:t xml:space="preserve"> учащихся </w:t>
      </w:r>
      <w:r>
        <w:rPr>
          <w:rFonts w:ascii="Times New Roman" w:hAnsi="Times New Roman"/>
          <w:sz w:val="28"/>
          <w:szCs w:val="28"/>
        </w:rPr>
        <w:t>1</w:t>
      </w:r>
      <w:r w:rsidRPr="00B57D2D">
        <w:rPr>
          <w:rFonts w:ascii="Times New Roman" w:hAnsi="Times New Roman"/>
          <w:sz w:val="28"/>
          <w:szCs w:val="28"/>
        </w:rPr>
        <w:t>1</w:t>
      </w:r>
      <w:r>
        <w:rPr>
          <w:rFonts w:ascii="Times New Roman" w:hAnsi="Times New Roman"/>
          <w:sz w:val="28"/>
          <w:szCs w:val="28"/>
        </w:rPr>
        <w:t xml:space="preserve"> класса</w:t>
      </w:r>
      <w:r w:rsidRPr="00B57D2D">
        <w:rPr>
          <w:rFonts w:ascii="Times New Roman" w:hAnsi="Times New Roman"/>
          <w:sz w:val="28"/>
          <w:szCs w:val="28"/>
        </w:rPr>
        <w:t xml:space="preserve"> разработана на </w:t>
      </w:r>
      <w:r w:rsidRPr="00B57D2D">
        <w:rPr>
          <w:rFonts w:ascii="Times New Roman" w:hAnsi="Times New Roman"/>
          <w:sz w:val="28"/>
          <w:szCs w:val="28"/>
        </w:rPr>
        <w:t>основании следующих</w:t>
      </w:r>
      <w:r w:rsidRPr="00B57D2D">
        <w:rPr>
          <w:rFonts w:ascii="Times New Roman" w:hAnsi="Times New Roman"/>
          <w:sz w:val="28"/>
          <w:szCs w:val="28"/>
        </w:rPr>
        <w:t xml:space="preserve"> нормативно-правовых документов и материалов:</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федерального закона "Об образовании в Российской Федерации" от 29.12.2013 № 273-ФЗ (п.6 ст.28);</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федерального государственного образовательного стандарта среднего (полного) общего образования (приказ Министерства образования и науки Российской Федерации от 17.05.2012 № 413;</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 xml:space="preserve">федерального перечня учебников (приказ Министерства просвещения </w:t>
      </w:r>
      <w:r w:rsidRPr="00B57D2D">
        <w:rPr>
          <w:rFonts w:ascii="Times New Roman" w:hAnsi="Times New Roman"/>
          <w:sz w:val="28"/>
          <w:szCs w:val="28"/>
          <w:shd w:val="clear" w:color="auto" w:fill="FFFFFF" w:themeFill="background1"/>
        </w:rPr>
        <w:t>от 20.05.2020 №254 «</w:t>
      </w:r>
      <w:r w:rsidRPr="00B57D2D">
        <w:rPr>
          <w:rFonts w:ascii="Times New Roman" w:hAnsi="Times New Roman"/>
          <w:sz w:val="28"/>
          <w:szCs w:val="28"/>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 xml:space="preserve">авторской программы </w:t>
      </w:r>
      <w:r w:rsidRPr="00B57D2D">
        <w:rPr>
          <w:rFonts w:ascii="Times New Roman" w:hAnsi="Times New Roman"/>
          <w:w w:val="110"/>
          <w:sz w:val="28"/>
          <w:szCs w:val="28"/>
        </w:rPr>
        <w:t xml:space="preserve">Калуцкая, Е. К. </w:t>
      </w:r>
      <w:r w:rsidRPr="00B57D2D">
        <w:rPr>
          <w:rFonts w:ascii="Times New Roman" w:hAnsi="Times New Roman"/>
          <w:sz w:val="28"/>
          <w:szCs w:val="28"/>
        </w:rPr>
        <w:t>Право. Рабочая программа. 10—11 классы: учебно – методическое пособие / Е. К. Калуцкая. — М.: Дрофа, 2017. — 124 с.</w:t>
      </w:r>
    </w:p>
    <w:p w:rsidR="00B57D2D" w:rsidRPr="00B57D2D" w:rsidRDefault="00B57D2D" w:rsidP="00B57D2D">
      <w:pPr>
        <w:pStyle w:val="a5"/>
        <w:numPr>
          <w:ilvl w:val="0"/>
          <w:numId w:val="1"/>
        </w:numPr>
        <w:jc w:val="both"/>
        <w:rPr>
          <w:rFonts w:ascii="Times New Roman" w:hAnsi="Times New Roman"/>
          <w:sz w:val="28"/>
          <w:szCs w:val="28"/>
        </w:rPr>
      </w:pPr>
    </w:p>
    <w:p w:rsidR="00B57D2D" w:rsidRPr="00B57D2D" w:rsidRDefault="00B57D2D" w:rsidP="00B57D2D">
      <w:pPr>
        <w:pStyle w:val="a5"/>
        <w:jc w:val="both"/>
        <w:rPr>
          <w:rFonts w:ascii="Times New Roman" w:hAnsi="Times New Roman"/>
          <w:b/>
          <w:spacing w:val="-26"/>
          <w:sz w:val="28"/>
          <w:szCs w:val="28"/>
        </w:rPr>
      </w:pPr>
      <w:r w:rsidRPr="00B57D2D">
        <w:rPr>
          <w:rFonts w:ascii="Times New Roman" w:hAnsi="Times New Roman"/>
          <w:b/>
          <w:sz w:val="28"/>
          <w:szCs w:val="28"/>
        </w:rPr>
        <w:t>Главная</w:t>
      </w:r>
      <w:r>
        <w:rPr>
          <w:rFonts w:ascii="Times New Roman" w:hAnsi="Times New Roman"/>
          <w:b/>
          <w:sz w:val="28"/>
          <w:szCs w:val="28"/>
        </w:rPr>
        <w:t xml:space="preserve"> </w:t>
      </w:r>
      <w:r w:rsidRPr="00B57D2D">
        <w:rPr>
          <w:rFonts w:ascii="Times New Roman" w:hAnsi="Times New Roman"/>
          <w:b/>
          <w:sz w:val="28"/>
          <w:szCs w:val="28"/>
        </w:rPr>
        <w:t>цель</w:t>
      </w:r>
      <w:r>
        <w:rPr>
          <w:rFonts w:ascii="Times New Roman" w:hAnsi="Times New Roman"/>
          <w:b/>
          <w:sz w:val="28"/>
          <w:szCs w:val="28"/>
        </w:rPr>
        <w:t xml:space="preserve"> </w:t>
      </w:r>
      <w:r w:rsidRPr="00B57D2D">
        <w:rPr>
          <w:rFonts w:ascii="Times New Roman" w:hAnsi="Times New Roman"/>
          <w:b/>
          <w:sz w:val="28"/>
          <w:szCs w:val="28"/>
        </w:rPr>
        <w:t>изучения</w:t>
      </w:r>
      <w:r>
        <w:rPr>
          <w:rFonts w:ascii="Times New Roman" w:hAnsi="Times New Roman"/>
          <w:b/>
          <w:sz w:val="28"/>
          <w:szCs w:val="28"/>
        </w:rPr>
        <w:t xml:space="preserve"> </w:t>
      </w:r>
      <w:r w:rsidRPr="00B57D2D">
        <w:rPr>
          <w:rFonts w:ascii="Times New Roman" w:hAnsi="Times New Roman"/>
          <w:b/>
          <w:sz w:val="28"/>
          <w:szCs w:val="28"/>
        </w:rPr>
        <w:t>права</w:t>
      </w:r>
      <w:r>
        <w:rPr>
          <w:rFonts w:ascii="Times New Roman" w:hAnsi="Times New Roman"/>
          <w:b/>
          <w:sz w:val="28"/>
          <w:szCs w:val="28"/>
        </w:rPr>
        <w:t xml:space="preserve"> </w:t>
      </w:r>
      <w:r w:rsidRPr="00B57D2D">
        <w:rPr>
          <w:rFonts w:ascii="Times New Roman" w:hAnsi="Times New Roman"/>
          <w:b/>
          <w:sz w:val="28"/>
          <w:szCs w:val="28"/>
        </w:rPr>
        <w:t>в</w:t>
      </w:r>
      <w:r>
        <w:rPr>
          <w:rFonts w:ascii="Times New Roman" w:hAnsi="Times New Roman"/>
          <w:b/>
          <w:sz w:val="28"/>
          <w:szCs w:val="28"/>
        </w:rPr>
        <w:t xml:space="preserve"> </w:t>
      </w:r>
      <w:r w:rsidRPr="00B57D2D">
        <w:rPr>
          <w:rFonts w:ascii="Times New Roman" w:hAnsi="Times New Roman"/>
          <w:b/>
          <w:sz w:val="28"/>
          <w:szCs w:val="28"/>
        </w:rPr>
        <w:t>современной</w:t>
      </w:r>
      <w:r>
        <w:rPr>
          <w:rFonts w:ascii="Times New Roman" w:hAnsi="Times New Roman"/>
          <w:b/>
          <w:sz w:val="28"/>
          <w:szCs w:val="28"/>
        </w:rPr>
        <w:t xml:space="preserve"> </w:t>
      </w:r>
      <w:r w:rsidRPr="00B57D2D">
        <w:rPr>
          <w:rFonts w:ascii="Times New Roman" w:hAnsi="Times New Roman"/>
          <w:b/>
          <w:sz w:val="28"/>
          <w:szCs w:val="28"/>
        </w:rPr>
        <w:t>школе</w:t>
      </w:r>
      <w:r w:rsidRPr="00B57D2D">
        <w:rPr>
          <w:rFonts w:ascii="Times New Roman" w:hAnsi="Times New Roman"/>
          <w:b/>
          <w:spacing w:val="-26"/>
          <w:sz w:val="28"/>
          <w:szCs w:val="28"/>
        </w:rPr>
        <w:t xml:space="preserve">: </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образование,</w:t>
      </w:r>
      <w:r>
        <w:rPr>
          <w:rFonts w:ascii="Times New Roman" w:hAnsi="Times New Roman"/>
          <w:sz w:val="28"/>
          <w:szCs w:val="28"/>
        </w:rPr>
        <w:t xml:space="preserve"> </w:t>
      </w:r>
      <w:r w:rsidRPr="00B57D2D">
        <w:rPr>
          <w:rFonts w:ascii="Times New Roman" w:hAnsi="Times New Roman"/>
          <w:sz w:val="28"/>
          <w:szCs w:val="28"/>
        </w:rPr>
        <w:t>воспитание</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развитие</w:t>
      </w:r>
      <w:r>
        <w:rPr>
          <w:rFonts w:ascii="Times New Roman" w:hAnsi="Times New Roman"/>
          <w:sz w:val="28"/>
          <w:szCs w:val="28"/>
        </w:rPr>
        <w:t xml:space="preserve"> </w:t>
      </w:r>
      <w:r w:rsidRPr="00B57D2D">
        <w:rPr>
          <w:rFonts w:ascii="Times New Roman" w:hAnsi="Times New Roman"/>
          <w:sz w:val="28"/>
          <w:szCs w:val="28"/>
        </w:rPr>
        <w:t>школьника,</w:t>
      </w:r>
      <w:r>
        <w:rPr>
          <w:rFonts w:ascii="Times New Roman" w:hAnsi="Times New Roman"/>
          <w:sz w:val="28"/>
          <w:szCs w:val="28"/>
        </w:rPr>
        <w:t xml:space="preserve"> </w:t>
      </w:r>
      <w:r w:rsidRPr="00B57D2D">
        <w:rPr>
          <w:rFonts w:ascii="Times New Roman" w:hAnsi="Times New Roman"/>
          <w:sz w:val="28"/>
          <w:szCs w:val="28"/>
        </w:rPr>
        <w:t>способного</w:t>
      </w:r>
      <w:r>
        <w:rPr>
          <w:rFonts w:ascii="Times New Roman" w:hAnsi="Times New Roman"/>
          <w:sz w:val="28"/>
          <w:szCs w:val="28"/>
        </w:rPr>
        <w:t xml:space="preserve"> </w:t>
      </w:r>
      <w:r w:rsidRPr="00B57D2D">
        <w:rPr>
          <w:rFonts w:ascii="Times New Roman" w:hAnsi="Times New Roman"/>
          <w:sz w:val="28"/>
          <w:szCs w:val="28"/>
        </w:rPr>
        <w:t>осознать свой</w:t>
      </w:r>
      <w:r>
        <w:rPr>
          <w:rFonts w:ascii="Times New Roman" w:hAnsi="Times New Roman"/>
          <w:sz w:val="28"/>
          <w:szCs w:val="28"/>
        </w:rPr>
        <w:t xml:space="preserve"> гражданско-</w:t>
      </w:r>
      <w:r w:rsidRPr="00B57D2D">
        <w:rPr>
          <w:rFonts w:ascii="Times New Roman" w:hAnsi="Times New Roman"/>
          <w:sz w:val="28"/>
          <w:szCs w:val="28"/>
        </w:rPr>
        <w:t>правовой</w:t>
      </w:r>
      <w:r>
        <w:rPr>
          <w:rFonts w:ascii="Times New Roman" w:hAnsi="Times New Roman"/>
          <w:sz w:val="28"/>
          <w:szCs w:val="28"/>
        </w:rPr>
        <w:t xml:space="preserve"> </w:t>
      </w:r>
      <w:r w:rsidRPr="00B57D2D">
        <w:rPr>
          <w:rFonts w:ascii="Times New Roman" w:hAnsi="Times New Roman"/>
          <w:sz w:val="28"/>
          <w:szCs w:val="28"/>
        </w:rPr>
        <w:t>статус,</w:t>
      </w:r>
      <w:r>
        <w:rPr>
          <w:rFonts w:ascii="Times New Roman" w:hAnsi="Times New Roman"/>
          <w:sz w:val="28"/>
          <w:szCs w:val="28"/>
        </w:rPr>
        <w:t xml:space="preserve"> </w:t>
      </w:r>
      <w:r w:rsidRPr="00B57D2D">
        <w:rPr>
          <w:rFonts w:ascii="Times New Roman" w:hAnsi="Times New Roman"/>
          <w:sz w:val="28"/>
          <w:szCs w:val="28"/>
        </w:rPr>
        <w:t>включающий</w:t>
      </w:r>
      <w:r>
        <w:rPr>
          <w:rFonts w:ascii="Times New Roman" w:hAnsi="Times New Roman"/>
          <w:sz w:val="28"/>
          <w:szCs w:val="28"/>
        </w:rPr>
        <w:t xml:space="preserve"> </w:t>
      </w:r>
      <w:r w:rsidRPr="00B57D2D">
        <w:rPr>
          <w:rFonts w:ascii="Times New Roman" w:hAnsi="Times New Roman"/>
          <w:sz w:val="28"/>
          <w:szCs w:val="28"/>
        </w:rPr>
        <w:t>конституционные</w:t>
      </w:r>
      <w:r>
        <w:rPr>
          <w:rFonts w:ascii="Times New Roman" w:hAnsi="Times New Roman"/>
          <w:sz w:val="28"/>
          <w:szCs w:val="28"/>
        </w:rPr>
        <w:t xml:space="preserve"> </w:t>
      </w:r>
      <w:r w:rsidRPr="00B57D2D">
        <w:rPr>
          <w:rFonts w:ascii="Times New Roman" w:hAnsi="Times New Roman"/>
          <w:sz w:val="28"/>
          <w:szCs w:val="28"/>
        </w:rPr>
        <w:t>права,</w:t>
      </w:r>
      <w:r>
        <w:rPr>
          <w:rFonts w:ascii="Times New Roman" w:hAnsi="Times New Roman"/>
          <w:sz w:val="28"/>
          <w:szCs w:val="28"/>
        </w:rPr>
        <w:t xml:space="preserve"> </w:t>
      </w:r>
      <w:r w:rsidRPr="00B57D2D">
        <w:rPr>
          <w:rFonts w:ascii="Times New Roman" w:hAnsi="Times New Roman"/>
          <w:sz w:val="28"/>
          <w:szCs w:val="28"/>
        </w:rPr>
        <w:t>свободы</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обязанности;</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уважающег</w:t>
      </w:r>
      <w:r>
        <w:rPr>
          <w:rFonts w:ascii="Times New Roman" w:hAnsi="Times New Roman"/>
          <w:sz w:val="28"/>
          <w:szCs w:val="28"/>
        </w:rPr>
        <w:t xml:space="preserve">о </w:t>
      </w:r>
      <w:r w:rsidRPr="00B57D2D">
        <w:rPr>
          <w:rFonts w:ascii="Times New Roman" w:hAnsi="Times New Roman"/>
          <w:sz w:val="28"/>
          <w:szCs w:val="28"/>
        </w:rPr>
        <w:t>закон</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правопорядок,</w:t>
      </w:r>
      <w:r>
        <w:rPr>
          <w:rFonts w:ascii="Times New Roman" w:hAnsi="Times New Roman"/>
          <w:sz w:val="28"/>
          <w:szCs w:val="28"/>
        </w:rPr>
        <w:t xml:space="preserve"> </w:t>
      </w:r>
      <w:r w:rsidRPr="00B57D2D">
        <w:rPr>
          <w:rFonts w:ascii="Times New Roman" w:hAnsi="Times New Roman"/>
          <w:sz w:val="28"/>
          <w:szCs w:val="28"/>
        </w:rPr>
        <w:t>права</w:t>
      </w:r>
      <w:r>
        <w:rPr>
          <w:rFonts w:ascii="Times New Roman" w:hAnsi="Times New Roman"/>
          <w:sz w:val="28"/>
          <w:szCs w:val="28"/>
        </w:rPr>
        <w:t xml:space="preserve"> </w:t>
      </w:r>
      <w:r w:rsidRPr="00B57D2D">
        <w:rPr>
          <w:rFonts w:ascii="Times New Roman" w:hAnsi="Times New Roman"/>
          <w:sz w:val="28"/>
          <w:szCs w:val="28"/>
        </w:rPr>
        <w:t>других</w:t>
      </w:r>
      <w:r>
        <w:rPr>
          <w:rFonts w:ascii="Times New Roman" w:hAnsi="Times New Roman"/>
          <w:sz w:val="28"/>
          <w:szCs w:val="28"/>
        </w:rPr>
        <w:t xml:space="preserve"> </w:t>
      </w:r>
      <w:r w:rsidRPr="00B57D2D">
        <w:rPr>
          <w:rFonts w:ascii="Times New Roman" w:hAnsi="Times New Roman"/>
          <w:sz w:val="28"/>
          <w:szCs w:val="28"/>
        </w:rPr>
        <w:t>людей;</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готового</w:t>
      </w:r>
      <w:r>
        <w:rPr>
          <w:rFonts w:ascii="Times New Roman" w:hAnsi="Times New Roman"/>
          <w:sz w:val="28"/>
          <w:szCs w:val="28"/>
        </w:rPr>
        <w:t xml:space="preserve"> </w:t>
      </w:r>
      <w:r w:rsidRPr="00B57D2D">
        <w:rPr>
          <w:rFonts w:ascii="Times New Roman" w:hAnsi="Times New Roman"/>
          <w:sz w:val="28"/>
          <w:szCs w:val="28"/>
        </w:rPr>
        <w:t>руководствоваться</w:t>
      </w:r>
      <w:r>
        <w:rPr>
          <w:rFonts w:ascii="Times New Roman" w:hAnsi="Times New Roman"/>
          <w:sz w:val="28"/>
          <w:szCs w:val="28"/>
        </w:rPr>
        <w:t xml:space="preserve"> </w:t>
      </w:r>
      <w:r w:rsidRPr="00B57D2D">
        <w:rPr>
          <w:rFonts w:ascii="Times New Roman" w:hAnsi="Times New Roman"/>
          <w:spacing w:val="-4"/>
          <w:sz w:val="28"/>
          <w:szCs w:val="28"/>
        </w:rPr>
        <w:t>нор</w:t>
      </w:r>
      <w:r w:rsidRPr="00B57D2D">
        <w:rPr>
          <w:rFonts w:ascii="Times New Roman" w:hAnsi="Times New Roman"/>
          <w:sz w:val="28"/>
          <w:szCs w:val="28"/>
        </w:rPr>
        <w:t>мами</w:t>
      </w:r>
      <w:r>
        <w:rPr>
          <w:rFonts w:ascii="Times New Roman" w:hAnsi="Times New Roman"/>
          <w:sz w:val="28"/>
          <w:szCs w:val="28"/>
        </w:rPr>
        <w:t xml:space="preserve"> </w:t>
      </w:r>
      <w:r w:rsidRPr="00B57D2D">
        <w:rPr>
          <w:rFonts w:ascii="Times New Roman" w:hAnsi="Times New Roman"/>
          <w:sz w:val="28"/>
          <w:szCs w:val="28"/>
        </w:rPr>
        <w:t>права</w:t>
      </w:r>
      <w:r>
        <w:rPr>
          <w:rFonts w:ascii="Times New Roman" w:hAnsi="Times New Roman"/>
          <w:sz w:val="28"/>
          <w:szCs w:val="28"/>
        </w:rPr>
        <w:t xml:space="preserve"> </w:t>
      </w:r>
      <w:r w:rsidRPr="00B57D2D">
        <w:rPr>
          <w:rFonts w:ascii="Times New Roman" w:hAnsi="Times New Roman"/>
          <w:sz w:val="28"/>
          <w:szCs w:val="28"/>
        </w:rPr>
        <w:t>в</w:t>
      </w:r>
      <w:r>
        <w:rPr>
          <w:rFonts w:ascii="Times New Roman" w:hAnsi="Times New Roman"/>
          <w:sz w:val="28"/>
          <w:szCs w:val="28"/>
        </w:rPr>
        <w:t xml:space="preserve"> </w:t>
      </w:r>
      <w:r w:rsidRPr="00B57D2D">
        <w:rPr>
          <w:rFonts w:ascii="Times New Roman" w:hAnsi="Times New Roman"/>
          <w:sz w:val="28"/>
          <w:szCs w:val="28"/>
        </w:rPr>
        <w:t>своей</w:t>
      </w:r>
      <w:r>
        <w:rPr>
          <w:rFonts w:ascii="Times New Roman" w:hAnsi="Times New Roman"/>
          <w:sz w:val="28"/>
          <w:szCs w:val="28"/>
        </w:rPr>
        <w:t xml:space="preserve"> </w:t>
      </w:r>
      <w:r w:rsidRPr="00B57D2D">
        <w:rPr>
          <w:rFonts w:ascii="Times New Roman" w:hAnsi="Times New Roman"/>
          <w:sz w:val="28"/>
          <w:szCs w:val="28"/>
        </w:rPr>
        <w:t>повседневной</w:t>
      </w:r>
      <w:r>
        <w:rPr>
          <w:rFonts w:ascii="Times New Roman" w:hAnsi="Times New Roman"/>
          <w:sz w:val="28"/>
          <w:szCs w:val="28"/>
        </w:rPr>
        <w:t xml:space="preserve"> </w:t>
      </w:r>
      <w:r w:rsidRPr="00B57D2D">
        <w:rPr>
          <w:rFonts w:ascii="Times New Roman" w:hAnsi="Times New Roman"/>
          <w:sz w:val="28"/>
          <w:szCs w:val="28"/>
        </w:rPr>
        <w:t>деятельности.</w:t>
      </w:r>
    </w:p>
    <w:p w:rsidR="00B57D2D" w:rsidRPr="00B57D2D" w:rsidRDefault="00B57D2D" w:rsidP="00B57D2D">
      <w:pPr>
        <w:pStyle w:val="a5"/>
        <w:jc w:val="both"/>
        <w:rPr>
          <w:rFonts w:ascii="Times New Roman" w:hAnsi="Times New Roman"/>
          <w:b/>
          <w:sz w:val="28"/>
          <w:szCs w:val="28"/>
        </w:rPr>
      </w:pPr>
      <w:r w:rsidRPr="00B57D2D">
        <w:rPr>
          <w:rFonts w:ascii="Times New Roman" w:hAnsi="Times New Roman"/>
          <w:b/>
          <w:sz w:val="28"/>
          <w:szCs w:val="28"/>
        </w:rPr>
        <w:t>Задачами</w:t>
      </w:r>
      <w:r>
        <w:rPr>
          <w:rFonts w:ascii="Times New Roman" w:hAnsi="Times New Roman"/>
          <w:b/>
          <w:sz w:val="28"/>
          <w:szCs w:val="28"/>
        </w:rPr>
        <w:t xml:space="preserve"> </w:t>
      </w:r>
      <w:r w:rsidRPr="00B57D2D">
        <w:rPr>
          <w:rFonts w:ascii="Times New Roman" w:hAnsi="Times New Roman"/>
          <w:b/>
          <w:sz w:val="28"/>
          <w:szCs w:val="28"/>
        </w:rPr>
        <w:t>изучения</w:t>
      </w:r>
      <w:r>
        <w:rPr>
          <w:rFonts w:ascii="Times New Roman" w:hAnsi="Times New Roman"/>
          <w:b/>
          <w:sz w:val="28"/>
          <w:szCs w:val="28"/>
        </w:rPr>
        <w:t xml:space="preserve"> </w:t>
      </w:r>
      <w:r w:rsidRPr="00B57D2D">
        <w:rPr>
          <w:rFonts w:ascii="Times New Roman" w:hAnsi="Times New Roman"/>
          <w:b/>
          <w:sz w:val="28"/>
          <w:szCs w:val="28"/>
        </w:rPr>
        <w:t>права</w:t>
      </w:r>
      <w:r>
        <w:rPr>
          <w:rFonts w:ascii="Times New Roman" w:hAnsi="Times New Roman"/>
          <w:b/>
          <w:sz w:val="28"/>
          <w:szCs w:val="28"/>
        </w:rPr>
        <w:t xml:space="preserve"> </w:t>
      </w:r>
      <w:r w:rsidRPr="00B57D2D">
        <w:rPr>
          <w:rFonts w:ascii="Times New Roman" w:hAnsi="Times New Roman"/>
          <w:b/>
          <w:sz w:val="28"/>
          <w:szCs w:val="28"/>
        </w:rPr>
        <w:t>с</w:t>
      </w:r>
      <w:r>
        <w:rPr>
          <w:rFonts w:ascii="Times New Roman" w:hAnsi="Times New Roman"/>
          <w:b/>
          <w:sz w:val="28"/>
          <w:szCs w:val="28"/>
        </w:rPr>
        <w:t xml:space="preserve"> </w:t>
      </w:r>
      <w:r w:rsidRPr="00B57D2D">
        <w:rPr>
          <w:rFonts w:ascii="Times New Roman" w:hAnsi="Times New Roman"/>
          <w:b/>
          <w:sz w:val="28"/>
          <w:szCs w:val="28"/>
        </w:rPr>
        <w:t>учетом</w:t>
      </w:r>
      <w:r>
        <w:rPr>
          <w:rFonts w:ascii="Times New Roman" w:hAnsi="Times New Roman"/>
          <w:b/>
          <w:sz w:val="28"/>
          <w:szCs w:val="28"/>
        </w:rPr>
        <w:t xml:space="preserve"> </w:t>
      </w:r>
      <w:r w:rsidRPr="00B57D2D">
        <w:rPr>
          <w:rFonts w:ascii="Times New Roman" w:hAnsi="Times New Roman"/>
          <w:b/>
          <w:sz w:val="28"/>
          <w:szCs w:val="28"/>
        </w:rPr>
        <w:t>преемственности</w:t>
      </w:r>
      <w:r>
        <w:rPr>
          <w:rFonts w:ascii="Times New Roman" w:hAnsi="Times New Roman"/>
          <w:b/>
          <w:sz w:val="28"/>
          <w:szCs w:val="28"/>
        </w:rPr>
        <w:t xml:space="preserve"> </w:t>
      </w:r>
      <w:r w:rsidRPr="00B57D2D">
        <w:rPr>
          <w:rFonts w:ascii="Times New Roman" w:hAnsi="Times New Roman"/>
          <w:b/>
          <w:sz w:val="28"/>
          <w:szCs w:val="28"/>
        </w:rPr>
        <w:t>с</w:t>
      </w:r>
      <w:r>
        <w:rPr>
          <w:rFonts w:ascii="Times New Roman" w:hAnsi="Times New Roman"/>
          <w:b/>
          <w:sz w:val="28"/>
          <w:szCs w:val="28"/>
        </w:rPr>
        <w:t xml:space="preserve"> </w:t>
      </w:r>
      <w:r w:rsidRPr="00B57D2D">
        <w:rPr>
          <w:rFonts w:ascii="Times New Roman" w:hAnsi="Times New Roman"/>
          <w:b/>
          <w:sz w:val="28"/>
          <w:szCs w:val="28"/>
        </w:rPr>
        <w:t>основной школой</w:t>
      </w:r>
      <w:r>
        <w:rPr>
          <w:rFonts w:ascii="Times New Roman" w:hAnsi="Times New Roman"/>
          <w:b/>
          <w:sz w:val="28"/>
          <w:szCs w:val="28"/>
        </w:rPr>
        <w:t xml:space="preserve"> </w:t>
      </w:r>
      <w:r w:rsidRPr="00B57D2D">
        <w:rPr>
          <w:rFonts w:ascii="Times New Roman" w:hAnsi="Times New Roman"/>
          <w:b/>
          <w:sz w:val="28"/>
          <w:szCs w:val="28"/>
        </w:rPr>
        <w:t>являются:</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формирование</w:t>
      </w:r>
      <w:r>
        <w:rPr>
          <w:rFonts w:ascii="Times New Roman" w:hAnsi="Times New Roman"/>
          <w:sz w:val="28"/>
          <w:szCs w:val="28"/>
        </w:rPr>
        <w:t xml:space="preserve"> </w:t>
      </w:r>
      <w:r w:rsidRPr="00B57D2D">
        <w:rPr>
          <w:rFonts w:ascii="Times New Roman" w:hAnsi="Times New Roman"/>
          <w:sz w:val="28"/>
          <w:szCs w:val="28"/>
        </w:rPr>
        <w:t>представлений</w:t>
      </w:r>
      <w:r>
        <w:rPr>
          <w:rFonts w:ascii="Times New Roman" w:hAnsi="Times New Roman"/>
          <w:sz w:val="28"/>
          <w:szCs w:val="28"/>
        </w:rPr>
        <w:t xml:space="preserve"> </w:t>
      </w:r>
      <w:r w:rsidRPr="00B57D2D">
        <w:rPr>
          <w:rFonts w:ascii="Times New Roman" w:hAnsi="Times New Roman"/>
          <w:sz w:val="28"/>
          <w:szCs w:val="28"/>
        </w:rPr>
        <w:t>о</w:t>
      </w:r>
      <w:r>
        <w:rPr>
          <w:rFonts w:ascii="Times New Roman" w:hAnsi="Times New Roman"/>
          <w:sz w:val="28"/>
          <w:szCs w:val="28"/>
        </w:rPr>
        <w:t xml:space="preserve"> </w:t>
      </w:r>
      <w:r w:rsidRPr="00B57D2D">
        <w:rPr>
          <w:rFonts w:ascii="Times New Roman" w:hAnsi="Times New Roman"/>
          <w:sz w:val="28"/>
          <w:szCs w:val="28"/>
        </w:rPr>
        <w:t>правовой</w:t>
      </w:r>
      <w:r>
        <w:rPr>
          <w:rFonts w:ascii="Times New Roman" w:hAnsi="Times New Roman"/>
          <w:sz w:val="28"/>
          <w:szCs w:val="28"/>
        </w:rPr>
        <w:t xml:space="preserve"> </w:t>
      </w:r>
      <w:r w:rsidRPr="00B57D2D">
        <w:rPr>
          <w:rFonts w:ascii="Times New Roman" w:hAnsi="Times New Roman"/>
          <w:sz w:val="28"/>
          <w:szCs w:val="28"/>
        </w:rPr>
        <w:t>сфере</w:t>
      </w:r>
      <w:r>
        <w:rPr>
          <w:rFonts w:ascii="Times New Roman" w:hAnsi="Times New Roman"/>
          <w:sz w:val="28"/>
          <w:szCs w:val="28"/>
        </w:rPr>
        <w:t xml:space="preserve"> </w:t>
      </w:r>
      <w:r w:rsidRPr="00B57D2D">
        <w:rPr>
          <w:rFonts w:ascii="Times New Roman" w:hAnsi="Times New Roman"/>
          <w:sz w:val="28"/>
          <w:szCs w:val="28"/>
        </w:rPr>
        <w:t>как</w:t>
      </w:r>
      <w:r>
        <w:rPr>
          <w:rFonts w:ascii="Times New Roman" w:hAnsi="Times New Roman"/>
          <w:sz w:val="28"/>
          <w:szCs w:val="28"/>
        </w:rPr>
        <w:t xml:space="preserve"> </w:t>
      </w:r>
      <w:r w:rsidRPr="00B57D2D">
        <w:rPr>
          <w:rFonts w:ascii="Times New Roman" w:hAnsi="Times New Roman"/>
          <w:sz w:val="28"/>
          <w:szCs w:val="28"/>
        </w:rPr>
        <w:t>целостной</w:t>
      </w:r>
      <w:r>
        <w:rPr>
          <w:rFonts w:ascii="Times New Roman" w:hAnsi="Times New Roman"/>
          <w:sz w:val="28"/>
          <w:szCs w:val="28"/>
        </w:rPr>
        <w:t xml:space="preserve"> </w:t>
      </w:r>
      <w:r w:rsidRPr="00B57D2D">
        <w:rPr>
          <w:rFonts w:ascii="Times New Roman" w:hAnsi="Times New Roman"/>
          <w:sz w:val="28"/>
          <w:szCs w:val="28"/>
        </w:rPr>
        <w:t>системе,</w:t>
      </w:r>
      <w:r>
        <w:rPr>
          <w:rFonts w:ascii="Times New Roman" w:hAnsi="Times New Roman"/>
          <w:sz w:val="28"/>
          <w:szCs w:val="28"/>
        </w:rPr>
        <w:t xml:space="preserve"> </w:t>
      </w:r>
      <w:r w:rsidRPr="00B57D2D">
        <w:rPr>
          <w:rFonts w:ascii="Times New Roman" w:hAnsi="Times New Roman"/>
          <w:sz w:val="28"/>
          <w:szCs w:val="28"/>
        </w:rPr>
        <w:t>понимания</w:t>
      </w:r>
      <w:r>
        <w:rPr>
          <w:rFonts w:ascii="Times New Roman" w:hAnsi="Times New Roman"/>
          <w:sz w:val="28"/>
          <w:szCs w:val="28"/>
        </w:rPr>
        <w:t xml:space="preserve"> </w:t>
      </w:r>
      <w:r w:rsidRPr="00B57D2D">
        <w:rPr>
          <w:rFonts w:ascii="Times New Roman" w:hAnsi="Times New Roman"/>
          <w:sz w:val="28"/>
          <w:szCs w:val="28"/>
        </w:rPr>
        <w:t>социальной</w:t>
      </w:r>
      <w:r>
        <w:rPr>
          <w:rFonts w:ascii="Times New Roman" w:hAnsi="Times New Roman"/>
          <w:sz w:val="28"/>
          <w:szCs w:val="28"/>
        </w:rPr>
        <w:t xml:space="preserve"> </w:t>
      </w:r>
      <w:r w:rsidRPr="00B57D2D">
        <w:rPr>
          <w:rFonts w:ascii="Times New Roman" w:hAnsi="Times New Roman"/>
          <w:sz w:val="28"/>
          <w:szCs w:val="28"/>
        </w:rPr>
        <w:t>ценности</w:t>
      </w:r>
      <w:r>
        <w:rPr>
          <w:rFonts w:ascii="Times New Roman" w:hAnsi="Times New Roman"/>
          <w:sz w:val="28"/>
          <w:szCs w:val="28"/>
        </w:rPr>
        <w:t xml:space="preserve"> </w:t>
      </w:r>
      <w:r w:rsidRPr="00B57D2D">
        <w:rPr>
          <w:rFonts w:ascii="Times New Roman" w:hAnsi="Times New Roman"/>
          <w:sz w:val="28"/>
          <w:szCs w:val="28"/>
        </w:rPr>
        <w:t>права,</w:t>
      </w:r>
      <w:r>
        <w:rPr>
          <w:rFonts w:ascii="Times New Roman" w:hAnsi="Times New Roman"/>
          <w:sz w:val="28"/>
          <w:szCs w:val="28"/>
        </w:rPr>
        <w:t xml:space="preserve"> </w:t>
      </w:r>
      <w:r w:rsidRPr="00B57D2D">
        <w:rPr>
          <w:rFonts w:ascii="Times New Roman" w:hAnsi="Times New Roman"/>
          <w:sz w:val="28"/>
          <w:szCs w:val="28"/>
        </w:rPr>
        <w:t>его</w:t>
      </w:r>
      <w:r>
        <w:rPr>
          <w:rFonts w:ascii="Times New Roman" w:hAnsi="Times New Roman"/>
          <w:sz w:val="28"/>
          <w:szCs w:val="28"/>
        </w:rPr>
        <w:t xml:space="preserve"> </w:t>
      </w:r>
      <w:r w:rsidRPr="00B57D2D">
        <w:rPr>
          <w:rFonts w:ascii="Times New Roman" w:hAnsi="Times New Roman"/>
          <w:spacing w:val="-4"/>
          <w:sz w:val="28"/>
          <w:szCs w:val="28"/>
        </w:rPr>
        <w:t>свя</w:t>
      </w:r>
      <w:r w:rsidRPr="00B57D2D">
        <w:rPr>
          <w:rFonts w:ascii="Times New Roman" w:hAnsi="Times New Roman"/>
          <w:sz w:val="28"/>
          <w:szCs w:val="28"/>
        </w:rPr>
        <w:t>зи</w:t>
      </w:r>
      <w:r>
        <w:rPr>
          <w:rFonts w:ascii="Times New Roman" w:hAnsi="Times New Roman"/>
          <w:sz w:val="28"/>
          <w:szCs w:val="28"/>
        </w:rPr>
        <w:t xml:space="preserve"> </w:t>
      </w:r>
      <w:r w:rsidRPr="00B57D2D">
        <w:rPr>
          <w:rFonts w:ascii="Times New Roman" w:hAnsi="Times New Roman"/>
          <w:sz w:val="28"/>
          <w:szCs w:val="28"/>
        </w:rPr>
        <w:t>с</w:t>
      </w:r>
      <w:r>
        <w:rPr>
          <w:rFonts w:ascii="Times New Roman" w:hAnsi="Times New Roman"/>
          <w:sz w:val="28"/>
          <w:szCs w:val="28"/>
        </w:rPr>
        <w:t xml:space="preserve"> </w:t>
      </w:r>
      <w:r w:rsidRPr="00B57D2D">
        <w:rPr>
          <w:rFonts w:ascii="Times New Roman" w:hAnsi="Times New Roman"/>
          <w:sz w:val="28"/>
          <w:szCs w:val="28"/>
        </w:rPr>
        <w:t>другими</w:t>
      </w:r>
      <w:r>
        <w:rPr>
          <w:rFonts w:ascii="Times New Roman" w:hAnsi="Times New Roman"/>
          <w:sz w:val="28"/>
          <w:szCs w:val="28"/>
        </w:rPr>
        <w:t xml:space="preserve"> </w:t>
      </w:r>
      <w:r w:rsidRPr="00B57D2D">
        <w:rPr>
          <w:rFonts w:ascii="Times New Roman" w:hAnsi="Times New Roman"/>
          <w:sz w:val="28"/>
          <w:szCs w:val="28"/>
        </w:rPr>
        <w:t>сторонами</w:t>
      </w:r>
      <w:r>
        <w:rPr>
          <w:rFonts w:ascii="Times New Roman" w:hAnsi="Times New Roman"/>
          <w:sz w:val="28"/>
          <w:szCs w:val="28"/>
        </w:rPr>
        <w:t xml:space="preserve"> общественной </w:t>
      </w:r>
      <w:r w:rsidRPr="00B57D2D">
        <w:rPr>
          <w:rFonts w:ascii="Times New Roman" w:hAnsi="Times New Roman"/>
          <w:sz w:val="28"/>
          <w:szCs w:val="28"/>
        </w:rPr>
        <w:t>жизни;</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развитие</w:t>
      </w:r>
      <w:r>
        <w:rPr>
          <w:rFonts w:ascii="Times New Roman" w:hAnsi="Times New Roman"/>
          <w:sz w:val="28"/>
          <w:szCs w:val="28"/>
        </w:rPr>
        <w:t xml:space="preserve"> </w:t>
      </w:r>
      <w:r w:rsidRPr="00B57D2D">
        <w:rPr>
          <w:rFonts w:ascii="Times New Roman" w:hAnsi="Times New Roman"/>
          <w:sz w:val="28"/>
          <w:szCs w:val="28"/>
        </w:rPr>
        <w:t>правосознания</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правовой</w:t>
      </w:r>
      <w:r>
        <w:rPr>
          <w:rFonts w:ascii="Times New Roman" w:hAnsi="Times New Roman"/>
          <w:sz w:val="28"/>
          <w:szCs w:val="28"/>
        </w:rPr>
        <w:t xml:space="preserve"> </w:t>
      </w:r>
      <w:r w:rsidRPr="00B57D2D">
        <w:rPr>
          <w:rFonts w:ascii="Times New Roman" w:hAnsi="Times New Roman"/>
          <w:sz w:val="28"/>
          <w:szCs w:val="28"/>
        </w:rPr>
        <w:t>культуры</w:t>
      </w:r>
      <w:r>
        <w:rPr>
          <w:rFonts w:ascii="Times New Roman" w:hAnsi="Times New Roman"/>
          <w:sz w:val="28"/>
          <w:szCs w:val="28"/>
        </w:rPr>
        <w:t xml:space="preserve"> </w:t>
      </w:r>
      <w:r w:rsidRPr="00B57D2D">
        <w:rPr>
          <w:rFonts w:ascii="Times New Roman" w:hAnsi="Times New Roman"/>
          <w:sz w:val="28"/>
          <w:szCs w:val="28"/>
        </w:rPr>
        <w:t>учащихся;</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формирование знаний базовых норм различных отраслей права</w:t>
      </w:r>
      <w:r>
        <w:rPr>
          <w:rFonts w:ascii="Times New Roman" w:hAnsi="Times New Roman"/>
          <w:sz w:val="28"/>
          <w:szCs w:val="28"/>
        </w:rPr>
        <w:t xml:space="preserve"> </w:t>
      </w:r>
      <w:r w:rsidRPr="00B57D2D">
        <w:rPr>
          <w:rFonts w:ascii="Times New Roman" w:hAnsi="Times New Roman"/>
          <w:sz w:val="28"/>
          <w:szCs w:val="28"/>
        </w:rPr>
        <w:t>в</w:t>
      </w:r>
      <w:r>
        <w:rPr>
          <w:rFonts w:ascii="Times New Roman" w:hAnsi="Times New Roman"/>
          <w:sz w:val="28"/>
          <w:szCs w:val="28"/>
        </w:rPr>
        <w:t xml:space="preserve"> </w:t>
      </w:r>
      <w:r w:rsidRPr="00B57D2D">
        <w:rPr>
          <w:rFonts w:ascii="Times New Roman" w:hAnsi="Times New Roman"/>
          <w:sz w:val="28"/>
          <w:szCs w:val="28"/>
        </w:rPr>
        <w:t>РФ,</w:t>
      </w:r>
      <w:r>
        <w:rPr>
          <w:rFonts w:ascii="Times New Roman" w:hAnsi="Times New Roman"/>
          <w:sz w:val="28"/>
          <w:szCs w:val="28"/>
        </w:rPr>
        <w:t xml:space="preserve"> </w:t>
      </w:r>
      <w:r w:rsidRPr="00B57D2D">
        <w:rPr>
          <w:rFonts w:ascii="Times New Roman" w:hAnsi="Times New Roman"/>
          <w:sz w:val="28"/>
          <w:szCs w:val="28"/>
        </w:rPr>
        <w:t>о</w:t>
      </w:r>
      <w:r>
        <w:rPr>
          <w:rFonts w:ascii="Times New Roman" w:hAnsi="Times New Roman"/>
          <w:sz w:val="28"/>
          <w:szCs w:val="28"/>
        </w:rPr>
        <w:t xml:space="preserve"> </w:t>
      </w:r>
      <w:r w:rsidRPr="00B57D2D">
        <w:rPr>
          <w:rFonts w:ascii="Times New Roman" w:hAnsi="Times New Roman"/>
          <w:sz w:val="28"/>
          <w:szCs w:val="28"/>
        </w:rPr>
        <w:t>человеке</w:t>
      </w:r>
      <w:r>
        <w:rPr>
          <w:rFonts w:ascii="Times New Roman" w:hAnsi="Times New Roman"/>
          <w:sz w:val="28"/>
          <w:szCs w:val="28"/>
        </w:rPr>
        <w:t xml:space="preserve"> </w:t>
      </w:r>
      <w:r w:rsidRPr="00B57D2D">
        <w:rPr>
          <w:rFonts w:ascii="Times New Roman" w:hAnsi="Times New Roman"/>
          <w:sz w:val="28"/>
          <w:szCs w:val="28"/>
        </w:rPr>
        <w:t>как</w:t>
      </w:r>
      <w:r>
        <w:rPr>
          <w:rFonts w:ascii="Times New Roman" w:hAnsi="Times New Roman"/>
          <w:sz w:val="28"/>
          <w:szCs w:val="28"/>
        </w:rPr>
        <w:t xml:space="preserve"> </w:t>
      </w:r>
      <w:r w:rsidRPr="00B57D2D">
        <w:rPr>
          <w:rFonts w:ascii="Times New Roman" w:hAnsi="Times New Roman"/>
          <w:sz w:val="28"/>
          <w:szCs w:val="28"/>
        </w:rPr>
        <w:t>субъекте</w:t>
      </w:r>
      <w:r>
        <w:rPr>
          <w:rFonts w:ascii="Times New Roman" w:hAnsi="Times New Roman"/>
          <w:sz w:val="28"/>
          <w:szCs w:val="28"/>
        </w:rPr>
        <w:t xml:space="preserve"> </w:t>
      </w:r>
      <w:r w:rsidRPr="00B57D2D">
        <w:rPr>
          <w:rFonts w:ascii="Times New Roman" w:hAnsi="Times New Roman"/>
          <w:sz w:val="28"/>
          <w:szCs w:val="28"/>
        </w:rPr>
        <w:t>правоотношений;</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lastRenderedPageBreak/>
        <w:t xml:space="preserve">выработка умений получать правовую информацию из </w:t>
      </w:r>
      <w:r w:rsidRPr="00B57D2D">
        <w:rPr>
          <w:rFonts w:ascii="Times New Roman" w:hAnsi="Times New Roman"/>
          <w:spacing w:val="-3"/>
          <w:sz w:val="28"/>
          <w:szCs w:val="28"/>
        </w:rPr>
        <w:t>раз</w:t>
      </w:r>
      <w:r w:rsidRPr="00B57D2D">
        <w:rPr>
          <w:rFonts w:ascii="Times New Roman" w:hAnsi="Times New Roman"/>
          <w:sz w:val="28"/>
          <w:szCs w:val="28"/>
        </w:rPr>
        <w:t xml:space="preserve">личных, в том числе неадаптированных источников; </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pacing w:val="-3"/>
          <w:sz w:val="28"/>
          <w:szCs w:val="28"/>
        </w:rPr>
        <w:t>преоб</w:t>
      </w:r>
      <w:r w:rsidRPr="00B57D2D">
        <w:rPr>
          <w:rFonts w:ascii="Times New Roman" w:hAnsi="Times New Roman"/>
          <w:sz w:val="28"/>
          <w:szCs w:val="28"/>
        </w:rPr>
        <w:t xml:space="preserve">разовывать её и использовать для решения учебных </w:t>
      </w:r>
      <w:r w:rsidRPr="00B57D2D">
        <w:rPr>
          <w:rFonts w:ascii="Times New Roman" w:hAnsi="Times New Roman"/>
          <w:spacing w:val="-3"/>
          <w:sz w:val="28"/>
          <w:szCs w:val="28"/>
        </w:rPr>
        <w:t xml:space="preserve">задач, </w:t>
      </w:r>
      <w:r w:rsidRPr="00B57D2D">
        <w:rPr>
          <w:rFonts w:ascii="Times New Roman" w:hAnsi="Times New Roman"/>
          <w:sz w:val="28"/>
          <w:szCs w:val="28"/>
        </w:rPr>
        <w:t>а</w:t>
      </w:r>
      <w:r>
        <w:rPr>
          <w:rFonts w:ascii="Times New Roman" w:hAnsi="Times New Roman"/>
          <w:sz w:val="28"/>
          <w:szCs w:val="28"/>
        </w:rPr>
        <w:t xml:space="preserve"> </w:t>
      </w:r>
      <w:r w:rsidRPr="00B57D2D">
        <w:rPr>
          <w:rFonts w:ascii="Times New Roman" w:hAnsi="Times New Roman"/>
          <w:sz w:val="28"/>
          <w:szCs w:val="28"/>
        </w:rPr>
        <w:t>также</w:t>
      </w:r>
      <w:r>
        <w:rPr>
          <w:rFonts w:ascii="Times New Roman" w:hAnsi="Times New Roman"/>
          <w:sz w:val="28"/>
          <w:szCs w:val="28"/>
        </w:rPr>
        <w:t xml:space="preserve"> </w:t>
      </w:r>
      <w:r w:rsidRPr="00B57D2D">
        <w:rPr>
          <w:rFonts w:ascii="Times New Roman" w:hAnsi="Times New Roman"/>
          <w:sz w:val="28"/>
          <w:szCs w:val="28"/>
        </w:rPr>
        <w:t>для</w:t>
      </w:r>
      <w:r>
        <w:rPr>
          <w:rFonts w:ascii="Times New Roman" w:hAnsi="Times New Roman"/>
          <w:sz w:val="28"/>
          <w:szCs w:val="28"/>
        </w:rPr>
        <w:t xml:space="preserve"> </w:t>
      </w:r>
      <w:r w:rsidRPr="00B57D2D">
        <w:rPr>
          <w:rFonts w:ascii="Times New Roman" w:hAnsi="Times New Roman"/>
          <w:sz w:val="28"/>
          <w:szCs w:val="28"/>
        </w:rPr>
        <w:t>анализа</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оценки</w:t>
      </w:r>
      <w:r>
        <w:rPr>
          <w:rFonts w:ascii="Times New Roman" w:hAnsi="Times New Roman"/>
          <w:sz w:val="28"/>
          <w:szCs w:val="28"/>
        </w:rPr>
        <w:t xml:space="preserve"> </w:t>
      </w:r>
      <w:r w:rsidRPr="00B57D2D">
        <w:rPr>
          <w:rFonts w:ascii="Times New Roman" w:hAnsi="Times New Roman"/>
          <w:sz w:val="28"/>
          <w:szCs w:val="28"/>
        </w:rPr>
        <w:t>жизненных</w:t>
      </w:r>
      <w:r>
        <w:rPr>
          <w:rFonts w:ascii="Times New Roman" w:hAnsi="Times New Roman"/>
          <w:sz w:val="28"/>
          <w:szCs w:val="28"/>
        </w:rPr>
        <w:t xml:space="preserve"> </w:t>
      </w:r>
      <w:r w:rsidRPr="00B57D2D">
        <w:rPr>
          <w:rFonts w:ascii="Times New Roman" w:hAnsi="Times New Roman"/>
          <w:sz w:val="28"/>
          <w:szCs w:val="28"/>
        </w:rPr>
        <w:t>ситуаций;</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pacing w:val="-3"/>
          <w:sz w:val="28"/>
          <w:szCs w:val="28"/>
        </w:rPr>
        <w:t>расши</w:t>
      </w:r>
      <w:r w:rsidRPr="00B57D2D">
        <w:rPr>
          <w:rFonts w:ascii="Times New Roman" w:hAnsi="Times New Roman"/>
          <w:sz w:val="28"/>
          <w:szCs w:val="28"/>
        </w:rPr>
        <w:t>рение</w:t>
      </w:r>
      <w:r>
        <w:rPr>
          <w:rFonts w:ascii="Times New Roman" w:hAnsi="Times New Roman"/>
          <w:sz w:val="28"/>
          <w:szCs w:val="28"/>
        </w:rPr>
        <w:t xml:space="preserve"> </w:t>
      </w:r>
      <w:r w:rsidRPr="00B57D2D">
        <w:rPr>
          <w:rFonts w:ascii="Times New Roman" w:hAnsi="Times New Roman"/>
          <w:sz w:val="28"/>
          <w:szCs w:val="28"/>
        </w:rPr>
        <w:t>палитры</w:t>
      </w:r>
      <w:r>
        <w:rPr>
          <w:rFonts w:ascii="Times New Roman" w:hAnsi="Times New Roman"/>
          <w:sz w:val="28"/>
          <w:szCs w:val="28"/>
        </w:rPr>
        <w:t xml:space="preserve"> </w:t>
      </w:r>
      <w:r w:rsidRPr="00B57D2D">
        <w:rPr>
          <w:rFonts w:ascii="Times New Roman" w:hAnsi="Times New Roman"/>
          <w:sz w:val="28"/>
          <w:szCs w:val="28"/>
        </w:rPr>
        <w:t>способов</w:t>
      </w:r>
      <w:r>
        <w:rPr>
          <w:rFonts w:ascii="Times New Roman" w:hAnsi="Times New Roman"/>
          <w:sz w:val="28"/>
          <w:szCs w:val="28"/>
        </w:rPr>
        <w:t xml:space="preserve"> </w:t>
      </w:r>
      <w:r w:rsidRPr="00B57D2D">
        <w:rPr>
          <w:rFonts w:ascii="Times New Roman" w:hAnsi="Times New Roman"/>
          <w:sz w:val="28"/>
          <w:szCs w:val="28"/>
        </w:rPr>
        <w:t>познавательной,</w:t>
      </w:r>
      <w:r>
        <w:rPr>
          <w:rFonts w:ascii="Times New Roman" w:hAnsi="Times New Roman"/>
          <w:sz w:val="28"/>
          <w:szCs w:val="28"/>
        </w:rPr>
        <w:t xml:space="preserve"> </w:t>
      </w:r>
      <w:r w:rsidRPr="00B57D2D">
        <w:rPr>
          <w:rFonts w:ascii="Times New Roman" w:hAnsi="Times New Roman"/>
          <w:sz w:val="28"/>
          <w:szCs w:val="28"/>
        </w:rPr>
        <w:t xml:space="preserve">коммуникативной, практической деятельности, необходимых для участия </w:t>
      </w:r>
      <w:r w:rsidRPr="00B57D2D">
        <w:rPr>
          <w:rFonts w:ascii="Times New Roman" w:hAnsi="Times New Roman"/>
          <w:spacing w:val="-17"/>
          <w:sz w:val="28"/>
          <w:szCs w:val="28"/>
        </w:rPr>
        <w:t xml:space="preserve">в </w:t>
      </w:r>
      <w:r w:rsidRPr="00B57D2D">
        <w:rPr>
          <w:rFonts w:ascii="Times New Roman" w:hAnsi="Times New Roman"/>
          <w:sz w:val="28"/>
          <w:szCs w:val="28"/>
        </w:rPr>
        <w:t>жизни</w:t>
      </w:r>
      <w:r>
        <w:rPr>
          <w:rFonts w:ascii="Times New Roman" w:hAnsi="Times New Roman"/>
          <w:sz w:val="28"/>
          <w:szCs w:val="28"/>
        </w:rPr>
        <w:t xml:space="preserve"> </w:t>
      </w:r>
      <w:r w:rsidRPr="00B57D2D">
        <w:rPr>
          <w:rFonts w:ascii="Times New Roman" w:hAnsi="Times New Roman"/>
          <w:sz w:val="28"/>
          <w:szCs w:val="28"/>
        </w:rPr>
        <w:t>гражданского</w:t>
      </w:r>
      <w:r>
        <w:rPr>
          <w:rFonts w:ascii="Times New Roman" w:hAnsi="Times New Roman"/>
          <w:sz w:val="28"/>
          <w:szCs w:val="28"/>
        </w:rPr>
        <w:t xml:space="preserve"> </w:t>
      </w:r>
      <w:r w:rsidRPr="00B57D2D">
        <w:rPr>
          <w:rFonts w:ascii="Times New Roman" w:hAnsi="Times New Roman"/>
          <w:sz w:val="28"/>
          <w:szCs w:val="28"/>
        </w:rPr>
        <w:t>общества</w:t>
      </w:r>
      <w:r>
        <w:rPr>
          <w:rFonts w:ascii="Times New Roman" w:hAnsi="Times New Roman"/>
          <w:sz w:val="28"/>
          <w:szCs w:val="28"/>
        </w:rPr>
        <w:t xml:space="preserve"> </w:t>
      </w:r>
      <w:r w:rsidRPr="00B57D2D">
        <w:rPr>
          <w:rFonts w:ascii="Times New Roman" w:hAnsi="Times New Roman"/>
          <w:sz w:val="28"/>
          <w:szCs w:val="28"/>
        </w:rPr>
        <w:t>и</w:t>
      </w:r>
      <w:r>
        <w:rPr>
          <w:rFonts w:ascii="Times New Roman" w:hAnsi="Times New Roman"/>
          <w:sz w:val="28"/>
          <w:szCs w:val="28"/>
        </w:rPr>
        <w:t xml:space="preserve"> </w:t>
      </w:r>
      <w:r w:rsidRPr="00B57D2D">
        <w:rPr>
          <w:rFonts w:ascii="Times New Roman" w:hAnsi="Times New Roman"/>
          <w:sz w:val="28"/>
          <w:szCs w:val="28"/>
        </w:rPr>
        <w:t>государства;</w:t>
      </w:r>
    </w:p>
    <w:p w:rsidR="00B57D2D" w:rsidRPr="00B57D2D" w:rsidRDefault="00B57D2D" w:rsidP="00B57D2D">
      <w:pPr>
        <w:pStyle w:val="a5"/>
        <w:numPr>
          <w:ilvl w:val="0"/>
          <w:numId w:val="1"/>
        </w:numPr>
        <w:jc w:val="both"/>
        <w:rPr>
          <w:rFonts w:ascii="Times New Roman" w:hAnsi="Times New Roman"/>
          <w:sz w:val="28"/>
          <w:szCs w:val="28"/>
        </w:rPr>
      </w:pPr>
      <w:r w:rsidRPr="00B57D2D">
        <w:rPr>
          <w:rFonts w:ascii="Times New Roman" w:hAnsi="Times New Roman"/>
          <w:sz w:val="28"/>
          <w:szCs w:val="28"/>
        </w:rPr>
        <w:t xml:space="preserve">обогащение опыта старшеклассников по применению </w:t>
      </w:r>
      <w:r w:rsidRPr="00B57D2D">
        <w:rPr>
          <w:rFonts w:ascii="Times New Roman" w:hAnsi="Times New Roman"/>
          <w:spacing w:val="-4"/>
          <w:sz w:val="28"/>
          <w:szCs w:val="28"/>
        </w:rPr>
        <w:t>полу</w:t>
      </w:r>
      <w:r w:rsidRPr="00B57D2D">
        <w:rPr>
          <w:rFonts w:ascii="Times New Roman" w:hAnsi="Times New Roman"/>
          <w:sz w:val="28"/>
          <w:szCs w:val="28"/>
        </w:rPr>
        <w:t xml:space="preserve">ченных знаний и умений в различных областях общественной жизни: в гражданской и общественной </w:t>
      </w:r>
      <w:r w:rsidRPr="00B57D2D">
        <w:rPr>
          <w:rFonts w:ascii="Times New Roman" w:hAnsi="Times New Roman"/>
          <w:sz w:val="28"/>
          <w:szCs w:val="28"/>
        </w:rPr>
        <w:t>деятельности, в</w:t>
      </w:r>
      <w:r w:rsidRPr="00B57D2D">
        <w:rPr>
          <w:rFonts w:ascii="Times New Roman" w:hAnsi="Times New Roman"/>
          <w:sz w:val="28"/>
          <w:szCs w:val="28"/>
        </w:rPr>
        <w:t xml:space="preserve"> сферах межличностных отношений, отношений </w:t>
      </w:r>
      <w:r w:rsidRPr="00B57D2D">
        <w:rPr>
          <w:rFonts w:ascii="Times New Roman" w:hAnsi="Times New Roman"/>
          <w:spacing w:val="-3"/>
          <w:sz w:val="28"/>
          <w:szCs w:val="28"/>
        </w:rPr>
        <w:t xml:space="preserve">между </w:t>
      </w:r>
      <w:r w:rsidRPr="00B57D2D">
        <w:rPr>
          <w:rFonts w:ascii="Times New Roman" w:hAnsi="Times New Roman"/>
          <w:sz w:val="28"/>
          <w:szCs w:val="28"/>
        </w:rPr>
        <w:t xml:space="preserve">людьми различных </w:t>
      </w:r>
      <w:r w:rsidRPr="00B57D2D">
        <w:rPr>
          <w:rFonts w:ascii="Times New Roman" w:hAnsi="Times New Roman"/>
          <w:sz w:val="28"/>
          <w:szCs w:val="28"/>
        </w:rPr>
        <w:t>национальностей и вероисповеданий</w:t>
      </w:r>
      <w:r w:rsidRPr="00B57D2D">
        <w:rPr>
          <w:rFonts w:ascii="Times New Roman" w:hAnsi="Times New Roman"/>
          <w:sz w:val="28"/>
          <w:szCs w:val="28"/>
        </w:rPr>
        <w:t>, в семейно-бытовой</w:t>
      </w:r>
      <w:r>
        <w:rPr>
          <w:rFonts w:ascii="Times New Roman" w:hAnsi="Times New Roman"/>
          <w:sz w:val="28"/>
          <w:szCs w:val="28"/>
        </w:rPr>
        <w:t xml:space="preserve"> </w:t>
      </w:r>
      <w:r w:rsidRPr="00B57D2D">
        <w:rPr>
          <w:rFonts w:ascii="Times New Roman" w:hAnsi="Times New Roman"/>
          <w:sz w:val="28"/>
          <w:szCs w:val="28"/>
        </w:rPr>
        <w:t>сфере.</w:t>
      </w:r>
    </w:p>
    <w:p w:rsidR="00B57D2D" w:rsidRPr="00B57D2D" w:rsidRDefault="00B57D2D" w:rsidP="00B57D2D">
      <w:pPr>
        <w:pStyle w:val="a5"/>
        <w:ind w:left="786"/>
        <w:jc w:val="both"/>
        <w:rPr>
          <w:rFonts w:ascii="Times New Roman" w:hAnsi="Times New Roman"/>
          <w:sz w:val="28"/>
          <w:szCs w:val="28"/>
        </w:rPr>
      </w:pPr>
    </w:p>
    <w:p w:rsidR="00B57D2D" w:rsidRDefault="00B57D2D" w:rsidP="00B57D2D">
      <w:pPr>
        <w:pStyle w:val="a3"/>
        <w:spacing w:after="0" w:line="240" w:lineRule="auto"/>
        <w:ind w:left="142" w:firstLine="284"/>
        <w:jc w:val="both"/>
        <w:rPr>
          <w:rFonts w:ascii="Times New Roman" w:hAnsi="Times New Roman"/>
          <w:sz w:val="28"/>
          <w:szCs w:val="28"/>
          <w:shd w:val="clear" w:color="auto" w:fill="FFFFFF"/>
        </w:rPr>
      </w:pPr>
      <w:r w:rsidRPr="00B57D2D">
        <w:rPr>
          <w:rStyle w:val="CharAttribute512"/>
          <w:rFonts w:eastAsia="№Е"/>
          <w:szCs w:val="28"/>
          <w:shd w:val="clear" w:color="auto" w:fill="FFFFFF"/>
        </w:rPr>
        <w:t xml:space="preserve">В программе отражается реализация воспитательного потенциала урока английского языка, </w:t>
      </w:r>
      <w:r w:rsidRPr="00B57D2D">
        <w:rPr>
          <w:rStyle w:val="CharAttribute512"/>
          <w:rFonts w:eastAsia="№Е"/>
          <w:szCs w:val="28"/>
          <w:shd w:val="clear" w:color="auto" w:fill="FFFFFF"/>
        </w:rPr>
        <w:t>который предполагает</w:t>
      </w:r>
      <w:r w:rsidRPr="00B57D2D">
        <w:rPr>
          <w:rStyle w:val="CharAttribute512"/>
          <w:rFonts w:eastAsia="№Е"/>
          <w:szCs w:val="28"/>
          <w:shd w:val="clear" w:color="auto" w:fill="FFFFFF"/>
        </w:rPr>
        <w:t xml:space="preserve"> использование различных видов и форм </w:t>
      </w:r>
      <w:r w:rsidRPr="00B57D2D">
        <w:rPr>
          <w:rStyle w:val="CharAttribute512"/>
          <w:rFonts w:eastAsia="№Е"/>
          <w:szCs w:val="28"/>
          <w:shd w:val="clear" w:color="auto" w:fill="FFFFFF"/>
        </w:rPr>
        <w:t>деятельности, ориентированной</w:t>
      </w:r>
      <w:r w:rsidRPr="00B57D2D">
        <w:rPr>
          <w:rFonts w:ascii="Times New Roman" w:hAnsi="Times New Roman"/>
          <w:sz w:val="28"/>
          <w:szCs w:val="28"/>
          <w:shd w:val="clear" w:color="auto" w:fill="FFFFFF"/>
        </w:rPr>
        <w:t xml:space="preserve"> на</w:t>
      </w:r>
      <w:r w:rsidRPr="00B57D2D">
        <w:rPr>
          <w:rFonts w:ascii="Times New Roman" w:hAnsi="Times New Roman"/>
          <w:sz w:val="28"/>
          <w:szCs w:val="28"/>
          <w:shd w:val="clear" w:color="auto" w:fill="FFFFFF"/>
        </w:rPr>
        <w:t xml:space="preserve"> целевые приоритеты, связанные с возрастными особенностями обучающихся:</w:t>
      </w:r>
    </w:p>
    <w:p w:rsidR="00B57D2D" w:rsidRPr="00B57D2D" w:rsidRDefault="00B57D2D" w:rsidP="00B57D2D">
      <w:pPr>
        <w:pStyle w:val="a3"/>
        <w:numPr>
          <w:ilvl w:val="0"/>
          <w:numId w:val="4"/>
        </w:numPr>
        <w:spacing w:after="0" w:line="240" w:lineRule="auto"/>
        <w:jc w:val="both"/>
        <w:rPr>
          <w:rFonts w:ascii="Times New Roman" w:hAnsi="Times New Roman"/>
          <w:sz w:val="28"/>
          <w:szCs w:val="28"/>
          <w:shd w:val="clear" w:color="auto" w:fill="FFFFFF"/>
        </w:rPr>
      </w:pPr>
      <w:r w:rsidRPr="00B57D2D">
        <w:rPr>
          <w:rFonts w:ascii="Times New Roman" w:hAnsi="Times New Roman"/>
          <w:sz w:val="28"/>
          <w:szCs w:val="28"/>
        </w:rPr>
        <w:t xml:space="preserve">привлечение внимания </w:t>
      </w:r>
      <w:r w:rsidRPr="00B57D2D">
        <w:rPr>
          <w:rFonts w:ascii="Times New Roman" w:hAnsi="Times New Roman"/>
          <w:sz w:val="28"/>
          <w:szCs w:val="28"/>
        </w:rPr>
        <w:t>обучающихся к</w:t>
      </w:r>
      <w:r w:rsidRPr="00B57D2D">
        <w:rPr>
          <w:rFonts w:ascii="Times New Roman" w:hAnsi="Times New Roman"/>
          <w:sz w:val="28"/>
          <w:szCs w:val="28"/>
        </w:rPr>
        <w:t xml:space="preserve"> ценностному аспекту изучаемых на уроке явлений, организацию их работы с получаемой на уроке социально значимой информацией – инициирование её обсуждения, высказывания обучающимися своего мнения по её поводу, выработка своего к ней отношения;</w:t>
      </w:r>
    </w:p>
    <w:p w:rsidR="00B57D2D" w:rsidRPr="00B57D2D" w:rsidRDefault="00B57D2D" w:rsidP="00B57D2D">
      <w:pPr>
        <w:pStyle w:val="a3"/>
        <w:numPr>
          <w:ilvl w:val="0"/>
          <w:numId w:val="4"/>
        </w:numPr>
        <w:spacing w:after="0" w:line="240" w:lineRule="auto"/>
        <w:jc w:val="both"/>
        <w:rPr>
          <w:rFonts w:ascii="Times New Roman" w:hAnsi="Times New Roman"/>
          <w:sz w:val="28"/>
          <w:szCs w:val="28"/>
          <w:shd w:val="clear" w:color="auto" w:fill="FFFFFF"/>
        </w:rPr>
      </w:pPr>
      <w:r w:rsidRPr="00B57D2D">
        <w:rPr>
          <w:rFonts w:ascii="Times New Roman" w:hAnsi="Times New Roman"/>
          <w:sz w:val="28"/>
          <w:szCs w:val="28"/>
        </w:rPr>
        <w:t>демонстрацию обучающимся примеров ответственного, гражданского поведения, проявления человеколюбия и добросердечности, через подбор соответствующего материала для работы на уроке, проблемных ситуаций для обсуждения в классе;</w:t>
      </w:r>
    </w:p>
    <w:p w:rsidR="00B57D2D" w:rsidRPr="00B57D2D" w:rsidRDefault="00B57D2D" w:rsidP="00B57D2D">
      <w:pPr>
        <w:pStyle w:val="a3"/>
        <w:numPr>
          <w:ilvl w:val="0"/>
          <w:numId w:val="4"/>
        </w:numPr>
        <w:spacing w:after="0" w:line="240" w:lineRule="auto"/>
        <w:jc w:val="both"/>
        <w:rPr>
          <w:rFonts w:ascii="Times New Roman" w:hAnsi="Times New Roman"/>
          <w:sz w:val="28"/>
          <w:szCs w:val="28"/>
          <w:shd w:val="clear" w:color="auto" w:fill="FFFFFF"/>
        </w:rPr>
      </w:pPr>
      <w:r w:rsidRPr="00B57D2D">
        <w:rPr>
          <w:rFonts w:ascii="Times New Roman" w:hAnsi="Times New Roman"/>
          <w:sz w:val="28"/>
          <w:szCs w:val="28"/>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B57D2D" w:rsidRPr="00B57D2D" w:rsidRDefault="00B57D2D" w:rsidP="00B57D2D">
      <w:pPr>
        <w:pStyle w:val="a3"/>
        <w:numPr>
          <w:ilvl w:val="0"/>
          <w:numId w:val="4"/>
        </w:numPr>
        <w:spacing w:after="0" w:line="240" w:lineRule="auto"/>
        <w:jc w:val="both"/>
        <w:rPr>
          <w:rFonts w:ascii="Times New Roman" w:hAnsi="Times New Roman"/>
          <w:sz w:val="28"/>
          <w:szCs w:val="28"/>
          <w:shd w:val="clear" w:color="auto" w:fill="FFFFFF"/>
        </w:rPr>
      </w:pPr>
      <w:r w:rsidRPr="00B57D2D">
        <w:rPr>
          <w:rFonts w:ascii="Times New Roman" w:hAnsi="Times New Roman"/>
          <w:sz w:val="28"/>
          <w:szCs w:val="28"/>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w:t>
      </w:r>
    </w:p>
    <w:p w:rsidR="00B57D2D" w:rsidRPr="00B57D2D" w:rsidRDefault="00B57D2D" w:rsidP="00B57D2D">
      <w:pPr>
        <w:pStyle w:val="a5"/>
        <w:spacing w:line="276" w:lineRule="auto"/>
        <w:ind w:firstLine="426"/>
        <w:jc w:val="both"/>
        <w:rPr>
          <w:rFonts w:ascii="Times New Roman" w:hAnsi="Times New Roman"/>
          <w:sz w:val="28"/>
          <w:szCs w:val="28"/>
        </w:rPr>
      </w:pPr>
      <w:r w:rsidRPr="00B57D2D">
        <w:rPr>
          <w:rFonts w:ascii="Times New Roman" w:hAnsi="Times New Roman"/>
          <w:sz w:val="28"/>
          <w:szCs w:val="28"/>
        </w:rPr>
        <w:t>Предлагаемая рабочая программа составлена к линии учебников А. Ф. Никитина, Т. И. Никитиной «Право» для средней школы 10—11 классы.</w:t>
      </w:r>
    </w:p>
    <w:p w:rsidR="00B57D2D" w:rsidRPr="00B57D2D" w:rsidRDefault="00B57D2D" w:rsidP="00B57D2D">
      <w:pPr>
        <w:pStyle w:val="a5"/>
        <w:spacing w:line="276" w:lineRule="auto"/>
        <w:ind w:firstLine="708"/>
        <w:jc w:val="both"/>
        <w:rPr>
          <w:rFonts w:ascii="Times New Roman" w:hAnsi="Times New Roman"/>
          <w:sz w:val="28"/>
          <w:szCs w:val="28"/>
        </w:rPr>
      </w:pPr>
      <w:r w:rsidRPr="00B57D2D">
        <w:rPr>
          <w:rFonts w:ascii="Times New Roman" w:hAnsi="Times New Roman"/>
          <w:color w:val="000000"/>
          <w:sz w:val="28"/>
          <w:szCs w:val="28"/>
        </w:rPr>
        <w:lastRenderedPageBreak/>
        <w:t>Место предмета «Право» в учебном плане 10 класса</w:t>
      </w:r>
      <w:r>
        <w:rPr>
          <w:rFonts w:ascii="Times New Roman" w:hAnsi="Times New Roman"/>
          <w:color w:val="000000"/>
          <w:sz w:val="28"/>
          <w:szCs w:val="28"/>
        </w:rPr>
        <w:t xml:space="preserve"> </w:t>
      </w:r>
      <w:r w:rsidRPr="00B57D2D">
        <w:rPr>
          <w:rFonts w:ascii="Times New Roman" w:hAnsi="Times New Roman"/>
          <w:sz w:val="28"/>
          <w:szCs w:val="28"/>
        </w:rPr>
        <w:t xml:space="preserve">определяется разделом 18.3.1 ФГОС. В соответствии с ним учебный предмет «Право» является предметом по выбору и входит в обязательную предметную область «Общественные науки». </w:t>
      </w:r>
    </w:p>
    <w:p w:rsidR="00B57D2D" w:rsidRPr="00B57D2D" w:rsidRDefault="00B57D2D" w:rsidP="00B57D2D">
      <w:pPr>
        <w:pStyle w:val="a5"/>
        <w:spacing w:line="276" w:lineRule="auto"/>
        <w:jc w:val="both"/>
        <w:rPr>
          <w:rFonts w:ascii="Times New Roman" w:hAnsi="Times New Roman"/>
          <w:sz w:val="28"/>
          <w:szCs w:val="28"/>
        </w:rPr>
      </w:pPr>
      <w:r w:rsidRPr="00B57D2D">
        <w:rPr>
          <w:rFonts w:ascii="Times New Roman" w:hAnsi="Times New Roman"/>
          <w:color w:val="000000"/>
          <w:sz w:val="28"/>
          <w:szCs w:val="28"/>
        </w:rPr>
        <w:t>Для обязательного изучения учебного предмета «Право» на этапе среднего общего образования в 10 классе определено 70 часов, из расчета 2 учебных часа в неделю,</w:t>
      </w:r>
      <w:r>
        <w:rPr>
          <w:rFonts w:ascii="Times New Roman" w:hAnsi="Times New Roman"/>
          <w:color w:val="000000"/>
          <w:sz w:val="28"/>
          <w:szCs w:val="28"/>
        </w:rPr>
        <w:t xml:space="preserve"> </w:t>
      </w:r>
      <w:r w:rsidRPr="00B57D2D">
        <w:rPr>
          <w:rFonts w:ascii="Times New Roman" w:hAnsi="Times New Roman"/>
          <w:color w:val="000000"/>
          <w:sz w:val="28"/>
          <w:szCs w:val="28"/>
        </w:rPr>
        <w:t>образования в 11 классе определено 68 часов, из расчета 2 учебных часа в неделю.</w:t>
      </w:r>
    </w:p>
    <w:p w:rsidR="00B57D2D" w:rsidRPr="00B57D2D" w:rsidRDefault="00B57D2D" w:rsidP="00B57D2D">
      <w:pPr>
        <w:shd w:val="clear" w:color="auto" w:fill="FFFFFF"/>
        <w:spacing w:after="150" w:line="240" w:lineRule="auto"/>
        <w:jc w:val="center"/>
        <w:rPr>
          <w:rFonts w:ascii="Times New Roman" w:eastAsia="Times New Roman" w:hAnsi="Times New Roman" w:cs="Times New Roman"/>
          <w:color w:val="000000"/>
          <w:sz w:val="28"/>
          <w:szCs w:val="28"/>
          <w:lang w:val="ru-RU" w:eastAsia="ru-RU"/>
        </w:rPr>
      </w:pPr>
    </w:p>
    <w:p w:rsidR="00B57D2D" w:rsidRPr="00B57D2D" w:rsidRDefault="00B57D2D" w:rsidP="00B57D2D">
      <w:pPr>
        <w:shd w:val="clear" w:color="auto" w:fill="FFFFFF"/>
        <w:spacing w:after="150" w:line="240" w:lineRule="auto"/>
        <w:jc w:val="center"/>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b/>
          <w:bCs/>
          <w:color w:val="000000"/>
          <w:sz w:val="28"/>
          <w:szCs w:val="28"/>
          <w:lang w:val="ru-RU" w:eastAsia="ru-RU"/>
        </w:rPr>
        <w:t>СОДЕРЖАНИЕ УЧЕБНОГО ПРЕДМЕТА «ПРАВО» 10 – 11 классы</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b/>
          <w:bCs/>
          <w:color w:val="000000"/>
          <w:sz w:val="28"/>
          <w:szCs w:val="28"/>
          <w:lang w:val="ru-RU" w:eastAsia="ru-RU"/>
        </w:rPr>
        <w:t>Основы теории государства и права</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Предмет правового регулирования. Метод правового регулирования.</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color w:val="000000"/>
          <w:sz w:val="28"/>
          <w:szCs w:val="28"/>
          <w:lang w:val="ru-RU" w:eastAsia="ru-RU"/>
        </w:rPr>
        <w:t>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B57D2D">
        <w:rPr>
          <w:rFonts w:ascii="Times New Roman" w:eastAsia="Times New Roman" w:hAnsi="Times New Roman" w:cs="Times New Roman"/>
          <w:i/>
          <w:iCs/>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Понятие правосознания. Опасность коррупции для</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i/>
          <w:iCs/>
          <w:color w:val="000000"/>
          <w:sz w:val="28"/>
          <w:szCs w:val="28"/>
          <w:lang w:val="ru-RU" w:eastAsia="ru-RU"/>
        </w:rPr>
        <w:t>гражданина, общества и государства. Антикоррупционные меры, принимаемые на государственном уровне.</w:t>
      </w:r>
      <w:r w:rsidRPr="00B57D2D">
        <w:rPr>
          <w:rFonts w:ascii="Times New Roman" w:eastAsia="Times New Roman" w:hAnsi="Times New Roman" w:cs="Times New Roman"/>
          <w:i/>
          <w:iCs/>
          <w:color w:val="000000"/>
          <w:sz w:val="28"/>
          <w:szCs w:val="28"/>
          <w:lang w:eastAsia="ru-RU"/>
        </w:rPr>
        <w:t> </w:t>
      </w:r>
      <w:r w:rsidRPr="00B57D2D">
        <w:rPr>
          <w:rFonts w:ascii="Times New Roman" w:eastAsia="Times New Roman" w:hAnsi="Times New Roman" w:cs="Times New Roman"/>
          <w:color w:val="000000"/>
          <w:sz w:val="28"/>
          <w:szCs w:val="28"/>
          <w:lang w:val="ru-RU" w:eastAsia="ru-RU"/>
        </w:rPr>
        <w:t>Правонарушения и юридическая ответственность.</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b/>
          <w:bCs/>
          <w:color w:val="000000"/>
          <w:sz w:val="28"/>
          <w:szCs w:val="28"/>
          <w:lang w:val="ru-RU" w:eastAsia="ru-RU"/>
        </w:rPr>
        <w:t>Конституционное право</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eastAsia="ru-RU"/>
        </w:rPr>
      </w:pPr>
      <w:r w:rsidRPr="00B57D2D">
        <w:rPr>
          <w:rFonts w:ascii="Times New Roman" w:eastAsia="Times New Roman" w:hAnsi="Times New Roman" w:cs="Times New Roman"/>
          <w:color w:val="000000"/>
          <w:sz w:val="28"/>
          <w:szCs w:val="28"/>
          <w:lang w:val="ru-RU" w:eastAsia="ru-RU"/>
        </w:rPr>
        <w:t>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eastAsia="ru-RU"/>
        </w:rPr>
        <w:t>Референдум</w:t>
      </w:r>
      <w:r w:rsidRPr="00B57D2D">
        <w:rPr>
          <w:rFonts w:ascii="Times New Roman" w:eastAsia="Times New Roman" w:hAnsi="Times New Roman" w:cs="Times New Roman"/>
          <w:color w:val="000000"/>
          <w:sz w:val="28"/>
          <w:szCs w:val="28"/>
          <w:lang w:eastAsia="ru-RU"/>
        </w:rPr>
        <w:t>. Система органов местного самоуправления.</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eastAsia="ru-RU"/>
        </w:rPr>
      </w:pPr>
      <w:r w:rsidRPr="00B57D2D">
        <w:rPr>
          <w:rFonts w:ascii="Times New Roman" w:eastAsia="Times New Roman" w:hAnsi="Times New Roman" w:cs="Times New Roman"/>
          <w:b/>
          <w:bCs/>
          <w:color w:val="000000"/>
          <w:sz w:val="28"/>
          <w:szCs w:val="28"/>
          <w:lang w:eastAsia="ru-RU"/>
        </w:rPr>
        <w:t>Права человека</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w:t>
      </w:r>
      <w:r w:rsidRPr="00B57D2D">
        <w:rPr>
          <w:rFonts w:ascii="Times New Roman" w:eastAsia="Times New Roman" w:hAnsi="Times New Roman" w:cs="Times New Roman"/>
          <w:color w:val="000000"/>
          <w:sz w:val="28"/>
          <w:szCs w:val="28"/>
          <w:lang w:val="ru-RU" w:eastAsia="ru-RU"/>
        </w:rPr>
        <w:lastRenderedPageBreak/>
        <w:t>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b/>
          <w:bCs/>
          <w:color w:val="000000"/>
          <w:sz w:val="28"/>
          <w:szCs w:val="28"/>
          <w:lang w:val="ru-RU" w:eastAsia="ru-RU"/>
        </w:rPr>
        <w:t>Основные отрасли российского права</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Обязательственное право. Понятие обязательства. Сделки. Гражданско-правовой договор. Порядок заключения договора: оферта и акцепт. Защита прав потребителей. Наследование. Понятие завещания. Формы защиты гражданских прав. Гражданско-правовая ответственность. Условия привлечения к ответственности в гражданском праве.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Брачный договор. Права и обязанности членов семьи. Ответственность родителей по воспитанию детей. Трудовое право. Источники трудового права. Участники трудовых правоотношений: работник и работодатель. Порядок приема на работу.</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Трудовой договор.</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Виды рабочего времени. Время отдыха.</w:t>
      </w:r>
      <w:r w:rsidRPr="00B57D2D">
        <w:rPr>
          <w:rFonts w:ascii="Times New Roman" w:eastAsia="Times New Roman" w:hAnsi="Times New Roman" w:cs="Times New Roman"/>
          <w:i/>
          <w:iCs/>
          <w:color w:val="000000"/>
          <w:sz w:val="28"/>
          <w:szCs w:val="28"/>
          <w:lang w:eastAsia="ru-RU"/>
        </w:rPr>
        <w:t> </w:t>
      </w:r>
      <w:r w:rsidRPr="00B57D2D">
        <w:rPr>
          <w:rFonts w:ascii="Times New Roman" w:eastAsia="Times New Roman" w:hAnsi="Times New Roman" w:cs="Times New Roman"/>
          <w:color w:val="000000"/>
          <w:sz w:val="28"/>
          <w:szCs w:val="28"/>
          <w:lang w:val="ru-RU" w:eastAsia="ru-RU"/>
        </w:rPr>
        <w:t>Заработная плата. Особенности правового регулирования труда несовершеннолетних. Охрана труда.</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Виды трудовых споров.</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color w:val="000000"/>
          <w:sz w:val="28"/>
          <w:szCs w:val="28"/>
          <w:lang w:val="ru-RU" w:eastAsia="ru-RU"/>
        </w:rPr>
        <w:t>Дисциплинарная ответственность. Административное право. Источники административного права.</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Состав преступления.</w:t>
      </w:r>
      <w:r w:rsidRPr="00B57D2D">
        <w:rPr>
          <w:rFonts w:ascii="Times New Roman" w:eastAsia="Times New Roman" w:hAnsi="Times New Roman" w:cs="Times New Roman"/>
          <w:i/>
          <w:iCs/>
          <w:color w:val="000000"/>
          <w:sz w:val="28"/>
          <w:szCs w:val="28"/>
          <w:lang w:eastAsia="ru-RU"/>
        </w:rPr>
        <w:t> </w:t>
      </w:r>
      <w:r w:rsidRPr="00B57D2D">
        <w:rPr>
          <w:rFonts w:ascii="Times New Roman" w:eastAsia="Times New Roman" w:hAnsi="Times New Roman" w:cs="Times New Roman"/>
          <w:color w:val="000000"/>
          <w:sz w:val="28"/>
          <w:szCs w:val="28"/>
          <w:lang w:val="ru-RU" w:eastAsia="ru-RU"/>
        </w:rPr>
        <w:t>Уголовная ответственность.</w:t>
      </w:r>
      <w:r w:rsidRPr="00B57D2D">
        <w:rPr>
          <w:rFonts w:ascii="Times New Roman" w:eastAsia="Times New Roman" w:hAnsi="Times New Roman" w:cs="Times New Roman"/>
          <w:i/>
          <w:iCs/>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Принципы уголовной ответственности. Освобождение от уголовной ответственности.</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color w:val="000000"/>
          <w:sz w:val="28"/>
          <w:szCs w:val="28"/>
          <w:lang w:val="ru-RU" w:eastAsia="ru-RU"/>
        </w:rPr>
        <w:t>Виды наказаний в уголовном праве. Уголовная ответственность несовершеннолетних. Налоговое право. Права и обязанности налогоплательщика. Виды налогов.</w:t>
      </w:r>
      <w:r w:rsidRPr="00B57D2D">
        <w:rPr>
          <w:rFonts w:ascii="Times New Roman" w:eastAsia="Times New Roman" w:hAnsi="Times New Roman" w:cs="Times New Roman"/>
          <w:color w:val="000000"/>
          <w:sz w:val="28"/>
          <w:szCs w:val="28"/>
          <w:lang w:eastAsia="ru-RU"/>
        </w:rPr>
        <w:t> </w:t>
      </w:r>
      <w:r w:rsidRPr="00B57D2D">
        <w:rPr>
          <w:rFonts w:ascii="Times New Roman" w:eastAsia="Times New Roman" w:hAnsi="Times New Roman" w:cs="Times New Roman"/>
          <w:i/>
          <w:iCs/>
          <w:color w:val="000000"/>
          <w:sz w:val="28"/>
          <w:szCs w:val="28"/>
          <w:lang w:val="ru-RU" w:eastAsia="ru-RU"/>
        </w:rPr>
        <w:t>Налоговые правонарушения.</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Ответственность за уклонение от уплаты налогов.</w:t>
      </w:r>
    </w:p>
    <w:p w:rsidR="00B57D2D"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b/>
          <w:bCs/>
          <w:color w:val="000000"/>
          <w:sz w:val="28"/>
          <w:szCs w:val="28"/>
          <w:lang w:val="ru-RU" w:eastAsia="ru-RU"/>
        </w:rPr>
        <w:t>Основы российского судопроизводства</w:t>
      </w:r>
    </w:p>
    <w:p w:rsidR="00213C2E" w:rsidRPr="00B57D2D" w:rsidRDefault="00B57D2D" w:rsidP="00B57D2D">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B57D2D">
        <w:rPr>
          <w:rFonts w:ascii="Times New Roman" w:eastAsia="Times New Roman" w:hAnsi="Times New Roman" w:cs="Times New Roman"/>
          <w:color w:val="000000"/>
          <w:sz w:val="28"/>
          <w:szCs w:val="28"/>
          <w:lang w:val="ru-RU" w:eastAsia="ru-RU"/>
        </w:rPr>
        <w:t>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Основные виды юридических профессий.</w:t>
      </w:r>
      <w:bookmarkStart w:id="0" w:name="_GoBack"/>
      <w:bookmarkEnd w:id="0"/>
    </w:p>
    <w:sectPr w:rsidR="00213C2E" w:rsidRPr="00B57D2D" w:rsidSect="00B57D2D">
      <w:pgSz w:w="11906" w:h="16838"/>
      <w:pgMar w:top="1077" w:right="737" w:bottom="107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201" w:usb1="09060000" w:usb2="00000010" w:usb3="00000000" w:csb0="0008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316"/>
    <w:multiLevelType w:val="hybridMultilevel"/>
    <w:tmpl w:val="8996E9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477756D9"/>
    <w:multiLevelType w:val="hybridMultilevel"/>
    <w:tmpl w:val="0CE0585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504C4C90"/>
    <w:multiLevelType w:val="hybridMultilevel"/>
    <w:tmpl w:val="5212EFA8"/>
    <w:lvl w:ilvl="0" w:tplc="D3BA0968">
      <w:start w:val="4"/>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567B76C5"/>
    <w:multiLevelType w:val="hybridMultilevel"/>
    <w:tmpl w:val="65EC6EE4"/>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64"/>
    <w:rsid w:val="006A1D54"/>
    <w:rsid w:val="00882264"/>
    <w:rsid w:val="00A16172"/>
    <w:rsid w:val="00B57D2D"/>
    <w:rsid w:val="00F7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1A38"/>
  <w15:docId w15:val="{CBA5B3F3-CD22-4232-B35A-BCFB9F99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D5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B57D2D"/>
    <w:pPr>
      <w:ind w:left="720"/>
      <w:contextualSpacing/>
    </w:pPr>
    <w:rPr>
      <w:rFonts w:ascii="Calibri" w:eastAsia="Times New Roman" w:hAnsi="Calibri" w:cs="Times New Roman"/>
      <w:lang w:val="ru-RU" w:eastAsia="ru-RU"/>
    </w:rPr>
  </w:style>
  <w:style w:type="paragraph" w:styleId="a5">
    <w:name w:val="No Spacing"/>
    <w:uiPriority w:val="1"/>
    <w:qFormat/>
    <w:rsid w:val="00B57D2D"/>
    <w:pPr>
      <w:spacing w:after="0" w:line="240" w:lineRule="auto"/>
    </w:pPr>
    <w:rPr>
      <w:rFonts w:ascii="Calibri" w:eastAsia="Times New Roman" w:hAnsi="Calibri" w:cs="Times New Roman"/>
      <w:lang w:eastAsia="ru-RU"/>
    </w:rPr>
  </w:style>
  <w:style w:type="character" w:customStyle="1" w:styleId="CharAttribute512">
    <w:name w:val="CharAttribute512"/>
    <w:rsid w:val="00B57D2D"/>
    <w:rPr>
      <w:rFonts w:ascii="Times New Roman" w:eastAsia="Times New Roman" w:hAnsi="Times New Roman" w:cs="Times New Roman" w:hint="default"/>
      <w:sz w:val="28"/>
    </w:rPr>
  </w:style>
  <w:style w:type="character" w:customStyle="1" w:styleId="a4">
    <w:name w:val="Абзац списка Знак"/>
    <w:link w:val="a3"/>
    <w:uiPriority w:val="1"/>
    <w:qFormat/>
    <w:locked/>
    <w:rsid w:val="00B57D2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3</cp:revision>
  <dcterms:created xsi:type="dcterms:W3CDTF">2024-09-15T15:15:00Z</dcterms:created>
  <dcterms:modified xsi:type="dcterms:W3CDTF">2025-09-23T07:41:00Z</dcterms:modified>
</cp:coreProperties>
</file>