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 w:rsidRPr="00186E63">
        <w:rPr>
          <w:b/>
          <w:bCs/>
          <w:color w:val="1F497D"/>
          <w:w w:val="100"/>
          <w:sz w:val="24"/>
          <w:szCs w:val="24"/>
          <w:lang w:val="fr-FR"/>
        </w:rPr>
        <w:t xml:space="preserve">Результаты </w:t>
      </w:r>
      <w:r w:rsidRPr="00186E63">
        <w:rPr>
          <w:b/>
          <w:bCs/>
          <w:color w:val="1F497D"/>
          <w:w w:val="100"/>
          <w:sz w:val="24"/>
          <w:szCs w:val="24"/>
        </w:rPr>
        <w:t xml:space="preserve">государственной </w:t>
      </w:r>
      <w:r w:rsidRPr="00186E63">
        <w:rPr>
          <w:b/>
          <w:bCs/>
          <w:color w:val="1F497D"/>
          <w:w w:val="100"/>
          <w:sz w:val="24"/>
          <w:szCs w:val="24"/>
          <w:lang w:val="fr-FR"/>
        </w:rPr>
        <w:t>итоговой аттестации учащихся</w:t>
      </w:r>
      <w:r w:rsidRPr="00186E63">
        <w:rPr>
          <w:b/>
          <w:bCs/>
          <w:color w:val="1F497D"/>
          <w:w w:val="100"/>
          <w:sz w:val="24"/>
          <w:szCs w:val="24"/>
        </w:rPr>
        <w:t xml:space="preserve"> 9-х классов.</w:t>
      </w:r>
    </w:p>
    <w:p w:rsidR="008604D9" w:rsidRPr="008604D9" w:rsidRDefault="008604D9" w:rsidP="008604D9">
      <w:pPr>
        <w:ind w:firstLine="708"/>
        <w:rPr>
          <w:w w:val="100"/>
          <w:sz w:val="24"/>
          <w:szCs w:val="24"/>
        </w:rPr>
      </w:pPr>
    </w:p>
    <w:p w:rsidR="008604D9" w:rsidRPr="00186E63" w:rsidRDefault="008604D9" w:rsidP="008604D9">
      <w:pPr>
        <w:ind w:firstLine="708"/>
        <w:rPr>
          <w:w w:val="100"/>
          <w:sz w:val="24"/>
          <w:szCs w:val="24"/>
        </w:rPr>
      </w:pPr>
      <w:r w:rsidRPr="003C0169">
        <w:rPr>
          <w:w w:val="100"/>
          <w:sz w:val="24"/>
          <w:szCs w:val="24"/>
        </w:rPr>
        <w:t>В 2017 – 2018 учебном году к</w:t>
      </w:r>
      <w:r w:rsidRPr="003C0169">
        <w:rPr>
          <w:w w:val="100"/>
          <w:sz w:val="24"/>
          <w:szCs w:val="24"/>
          <w:lang w:val="fr-FR"/>
        </w:rPr>
        <w:t xml:space="preserve"> итоговой аттестации были допущены </w:t>
      </w:r>
      <w:r w:rsidRPr="003C0169">
        <w:rPr>
          <w:w w:val="100"/>
          <w:sz w:val="24"/>
          <w:szCs w:val="24"/>
        </w:rPr>
        <w:t xml:space="preserve">71 </w:t>
      </w:r>
      <w:r w:rsidRPr="003C0169">
        <w:rPr>
          <w:w w:val="100"/>
          <w:sz w:val="24"/>
          <w:szCs w:val="24"/>
          <w:lang w:val="fr-FR"/>
        </w:rPr>
        <w:t>выпускник</w:t>
      </w:r>
      <w:r w:rsidRPr="003C0169">
        <w:rPr>
          <w:w w:val="100"/>
          <w:sz w:val="24"/>
          <w:szCs w:val="24"/>
        </w:rPr>
        <w:t xml:space="preserve"> </w:t>
      </w:r>
      <w:r w:rsidRPr="003C0169">
        <w:rPr>
          <w:w w:val="100"/>
          <w:sz w:val="24"/>
          <w:szCs w:val="24"/>
          <w:lang w:val="fr-FR"/>
        </w:rPr>
        <w:t xml:space="preserve"> 9</w:t>
      </w:r>
      <w:r w:rsidRPr="003C0169">
        <w:rPr>
          <w:w w:val="100"/>
          <w:sz w:val="24"/>
          <w:szCs w:val="24"/>
        </w:rPr>
        <w:t>-х</w:t>
      </w:r>
      <w:r w:rsidRPr="003C0169">
        <w:rPr>
          <w:w w:val="100"/>
          <w:sz w:val="24"/>
          <w:szCs w:val="24"/>
          <w:lang w:val="fr-FR"/>
        </w:rPr>
        <w:t xml:space="preserve"> класс</w:t>
      </w:r>
      <w:proofErr w:type="spellStart"/>
      <w:r w:rsidRPr="003C0169">
        <w:rPr>
          <w:w w:val="100"/>
          <w:sz w:val="24"/>
          <w:szCs w:val="24"/>
        </w:rPr>
        <w:t>ов</w:t>
      </w:r>
      <w:proofErr w:type="spellEnd"/>
      <w:r w:rsidRPr="003C0169">
        <w:rPr>
          <w:w w:val="100"/>
          <w:sz w:val="24"/>
          <w:szCs w:val="24"/>
        </w:rPr>
        <w:t xml:space="preserve"> (100%). Для получения документа об основном общем образовании выпускники 9 классов сдавали экзамены в форме ОГЭ (основной государственной экзамен) по 4 предметам: обязательные предметы – «математика» и «русский язык» и 2 предмета по выбору.</w:t>
      </w:r>
      <w:r w:rsidRPr="00186E63">
        <w:rPr>
          <w:w w:val="100"/>
          <w:sz w:val="24"/>
          <w:szCs w:val="24"/>
          <w:lang w:val="fr-FR"/>
        </w:rPr>
        <w:t xml:space="preserve">  </w:t>
      </w:r>
      <w:r w:rsidRPr="00186E63">
        <w:rPr>
          <w:w w:val="100"/>
          <w:sz w:val="24"/>
          <w:szCs w:val="24"/>
        </w:rPr>
        <w:t xml:space="preserve"> </w:t>
      </w:r>
      <w:r w:rsidRPr="00186E63">
        <w:rPr>
          <w:w w:val="100"/>
          <w:sz w:val="24"/>
          <w:szCs w:val="24"/>
          <w:lang w:val="fr-FR"/>
        </w:rPr>
        <w:t xml:space="preserve">  </w:t>
      </w:r>
    </w:p>
    <w:p w:rsidR="008604D9" w:rsidRPr="00186E63" w:rsidRDefault="008604D9" w:rsidP="008604D9">
      <w:pPr>
        <w:rPr>
          <w:w w:val="100"/>
          <w:sz w:val="24"/>
          <w:szCs w:val="24"/>
          <w:lang w:val="fr-FR"/>
        </w:rPr>
      </w:pPr>
    </w:p>
    <w:p w:rsidR="008604D9" w:rsidRPr="00186E63" w:rsidRDefault="008604D9" w:rsidP="008604D9">
      <w:pPr>
        <w:rPr>
          <w:w w:val="100"/>
          <w:sz w:val="24"/>
          <w:szCs w:val="24"/>
        </w:rPr>
      </w:pPr>
      <w:r w:rsidRPr="00186E63">
        <w:rPr>
          <w:w w:val="100"/>
          <w:sz w:val="24"/>
          <w:szCs w:val="24"/>
          <w:lang w:val="fr-FR"/>
        </w:rPr>
        <w:t>Спектр предметов, выбираемых учащимися для сдачи по выбору,  разнообразен</w:t>
      </w:r>
      <w:r w:rsidRPr="00186E63">
        <w:rPr>
          <w:w w:val="100"/>
          <w:sz w:val="24"/>
          <w:szCs w:val="24"/>
        </w:rPr>
        <w:t xml:space="preserve">: </w:t>
      </w:r>
    </w:p>
    <w:p w:rsidR="008604D9" w:rsidRPr="00186E63" w:rsidRDefault="008604D9" w:rsidP="008604D9">
      <w:pPr>
        <w:rPr>
          <w:w w:val="100"/>
          <w:sz w:val="24"/>
          <w:szCs w:val="24"/>
        </w:rPr>
      </w:pPr>
    </w:p>
    <w:p w:rsidR="008604D9" w:rsidRPr="0041751A" w:rsidRDefault="008604D9" w:rsidP="008604D9">
      <w:pPr>
        <w:jc w:val="center"/>
        <w:rPr>
          <w:sz w:val="24"/>
          <w:szCs w:val="24"/>
        </w:rPr>
      </w:pPr>
      <w:r w:rsidRPr="0041751A">
        <w:rPr>
          <w:sz w:val="24"/>
          <w:szCs w:val="24"/>
        </w:rPr>
        <w:t>Обществознание (56 уч-ся);</w:t>
      </w:r>
    </w:p>
    <w:p w:rsidR="008604D9" w:rsidRPr="0041751A" w:rsidRDefault="008604D9" w:rsidP="008604D9">
      <w:pPr>
        <w:jc w:val="center"/>
        <w:rPr>
          <w:sz w:val="24"/>
          <w:szCs w:val="24"/>
        </w:rPr>
      </w:pPr>
      <w:r w:rsidRPr="0041751A">
        <w:rPr>
          <w:sz w:val="24"/>
          <w:szCs w:val="24"/>
        </w:rPr>
        <w:t>История (26 уч-ся);</w:t>
      </w:r>
    </w:p>
    <w:p w:rsidR="008604D9" w:rsidRPr="0041751A" w:rsidRDefault="008604D9" w:rsidP="008604D9">
      <w:pPr>
        <w:jc w:val="center"/>
        <w:rPr>
          <w:sz w:val="24"/>
          <w:szCs w:val="24"/>
        </w:rPr>
      </w:pPr>
      <w:r w:rsidRPr="0041751A">
        <w:rPr>
          <w:sz w:val="24"/>
          <w:szCs w:val="24"/>
        </w:rPr>
        <w:t>География (16 уч-ся)</w:t>
      </w:r>
    </w:p>
    <w:p w:rsidR="008604D9" w:rsidRPr="0041751A" w:rsidRDefault="008604D9" w:rsidP="008604D9">
      <w:pPr>
        <w:jc w:val="center"/>
        <w:rPr>
          <w:sz w:val="24"/>
          <w:szCs w:val="24"/>
        </w:rPr>
      </w:pPr>
      <w:r w:rsidRPr="0041751A">
        <w:rPr>
          <w:sz w:val="24"/>
          <w:szCs w:val="24"/>
        </w:rPr>
        <w:t>Физика (11 уч-ся);</w:t>
      </w:r>
    </w:p>
    <w:p w:rsidR="008604D9" w:rsidRPr="0041751A" w:rsidRDefault="008604D9" w:rsidP="008604D9">
      <w:pPr>
        <w:jc w:val="center"/>
        <w:rPr>
          <w:sz w:val="24"/>
          <w:szCs w:val="24"/>
        </w:rPr>
      </w:pPr>
      <w:r w:rsidRPr="0041751A">
        <w:rPr>
          <w:sz w:val="24"/>
          <w:szCs w:val="24"/>
        </w:rPr>
        <w:t>Информатика (11 уч-ся)</w:t>
      </w:r>
    </w:p>
    <w:p w:rsidR="008604D9" w:rsidRPr="0041751A" w:rsidRDefault="008604D9" w:rsidP="008604D9">
      <w:pPr>
        <w:jc w:val="center"/>
        <w:rPr>
          <w:sz w:val="24"/>
          <w:szCs w:val="24"/>
        </w:rPr>
      </w:pPr>
      <w:r w:rsidRPr="0041751A">
        <w:rPr>
          <w:sz w:val="24"/>
          <w:szCs w:val="24"/>
        </w:rPr>
        <w:t>Биология (8 уч-ся);</w:t>
      </w:r>
    </w:p>
    <w:p w:rsidR="008604D9" w:rsidRPr="0041751A" w:rsidRDefault="008604D9" w:rsidP="008604D9">
      <w:pPr>
        <w:jc w:val="center"/>
        <w:rPr>
          <w:sz w:val="24"/>
          <w:szCs w:val="24"/>
        </w:rPr>
      </w:pPr>
      <w:r w:rsidRPr="0041751A">
        <w:rPr>
          <w:sz w:val="24"/>
          <w:szCs w:val="24"/>
        </w:rPr>
        <w:t>Английский язык (8 уч-ся)</w:t>
      </w:r>
    </w:p>
    <w:p w:rsidR="008604D9" w:rsidRPr="0041751A" w:rsidRDefault="008604D9" w:rsidP="008604D9">
      <w:pPr>
        <w:jc w:val="center"/>
        <w:rPr>
          <w:sz w:val="24"/>
          <w:szCs w:val="24"/>
        </w:rPr>
      </w:pPr>
      <w:r w:rsidRPr="0041751A">
        <w:rPr>
          <w:sz w:val="24"/>
          <w:szCs w:val="24"/>
        </w:rPr>
        <w:t>Химия (6 уч-ся);</w:t>
      </w:r>
    </w:p>
    <w:p w:rsidR="008604D9" w:rsidRPr="00186E63" w:rsidRDefault="008604D9" w:rsidP="008604D9">
      <w:pPr>
        <w:ind w:left="720"/>
        <w:rPr>
          <w:color w:val="1F497D"/>
          <w:w w:val="100"/>
          <w:sz w:val="24"/>
          <w:szCs w:val="24"/>
        </w:rPr>
      </w:pPr>
    </w:p>
    <w:p w:rsidR="008604D9" w:rsidRPr="00186E63" w:rsidRDefault="008604D9" w:rsidP="008604D9">
      <w:pPr>
        <w:ind w:left="720"/>
        <w:jc w:val="center"/>
        <w:rPr>
          <w:b/>
          <w:color w:val="1F497D"/>
          <w:w w:val="100"/>
          <w:sz w:val="24"/>
          <w:szCs w:val="24"/>
        </w:rPr>
      </w:pPr>
      <w:r>
        <w:rPr>
          <w:b/>
          <w:color w:val="1F497D"/>
          <w:w w:val="100"/>
          <w:sz w:val="24"/>
          <w:szCs w:val="24"/>
        </w:rPr>
        <w:t>Таблица 1</w:t>
      </w:r>
      <w:r w:rsidRPr="00186E63">
        <w:rPr>
          <w:b/>
          <w:color w:val="1F497D"/>
          <w:w w:val="100"/>
          <w:sz w:val="24"/>
          <w:szCs w:val="24"/>
        </w:rPr>
        <w:t xml:space="preserve">.Результаты государственной итоговой аттестации выпускников </w:t>
      </w:r>
    </w:p>
    <w:p w:rsidR="008604D9" w:rsidRPr="00186E63" w:rsidRDefault="008604D9" w:rsidP="008604D9">
      <w:pPr>
        <w:ind w:left="720"/>
        <w:jc w:val="center"/>
        <w:rPr>
          <w:b/>
          <w:color w:val="1F497D"/>
          <w:w w:val="100"/>
          <w:sz w:val="24"/>
          <w:szCs w:val="24"/>
        </w:rPr>
      </w:pPr>
      <w:r w:rsidRPr="00186E63">
        <w:rPr>
          <w:b/>
          <w:color w:val="1F497D"/>
          <w:w w:val="100"/>
          <w:sz w:val="24"/>
          <w:szCs w:val="24"/>
        </w:rPr>
        <w:t>9-х классов в 2017 – 2018 учебном году</w:t>
      </w:r>
    </w:p>
    <w:tbl>
      <w:tblPr>
        <w:tblW w:w="10882" w:type="dxa"/>
        <w:tblInd w:w="113" w:type="dxa"/>
        <w:tblLook w:val="04A0" w:firstRow="1" w:lastRow="0" w:firstColumn="1" w:lastColumn="0" w:noHBand="0" w:noVBand="1"/>
      </w:tblPr>
      <w:tblGrid>
        <w:gridCol w:w="621"/>
        <w:gridCol w:w="556"/>
        <w:gridCol w:w="556"/>
        <w:gridCol w:w="745"/>
        <w:gridCol w:w="734"/>
        <w:gridCol w:w="561"/>
        <w:gridCol w:w="708"/>
        <w:gridCol w:w="556"/>
        <w:gridCol w:w="556"/>
        <w:gridCol w:w="560"/>
        <w:gridCol w:w="578"/>
        <w:gridCol w:w="562"/>
        <w:gridCol w:w="557"/>
        <w:gridCol w:w="870"/>
        <w:gridCol w:w="645"/>
        <w:gridCol w:w="1517"/>
      </w:tblGrid>
      <w:tr w:rsidR="008604D9" w:rsidRPr="00186E63" w:rsidTr="00174718">
        <w:trPr>
          <w:trHeight w:val="985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Число учащихся на 25.05.2017г.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Из них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Число учащихся, сдавших экзамены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Число учащихся, не сдавших экзамены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Из числа учащихся, допущенных к повторной аттестации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Общее число выпускников</w:t>
            </w:r>
          </w:p>
        </w:tc>
      </w:tr>
      <w:tr w:rsidR="008604D9" w:rsidRPr="00186E63" w:rsidTr="00174718">
        <w:trPr>
          <w:trHeight w:val="288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proofErr w:type="gramStart"/>
            <w:r w:rsidRPr="00186E63">
              <w:rPr>
                <w:w w:val="100"/>
                <w:sz w:val="24"/>
                <w:szCs w:val="24"/>
              </w:rPr>
              <w:t>оставлены</w:t>
            </w:r>
            <w:proofErr w:type="gramEnd"/>
            <w:r w:rsidRPr="00186E63">
              <w:rPr>
                <w:w w:val="100"/>
                <w:sz w:val="24"/>
                <w:szCs w:val="24"/>
              </w:rPr>
              <w:t xml:space="preserve"> на повторный курс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proofErr w:type="gramStart"/>
            <w:r w:rsidRPr="00186E63">
              <w:rPr>
                <w:w w:val="100"/>
                <w:sz w:val="24"/>
                <w:szCs w:val="24"/>
              </w:rPr>
              <w:t>выпущены</w:t>
            </w:r>
            <w:proofErr w:type="gramEnd"/>
            <w:r w:rsidRPr="00186E63">
              <w:rPr>
                <w:w w:val="100"/>
                <w:sz w:val="24"/>
                <w:szCs w:val="24"/>
              </w:rPr>
              <w:t xml:space="preserve"> со справкой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из них сдавали ГВЭ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всего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из них</w:t>
            </w: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получили аттестат об основном общем образовании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не получили аттестат об основном общем образовании</w:t>
            </w:r>
          </w:p>
        </w:tc>
      </w:tr>
      <w:tr w:rsidR="008604D9" w:rsidRPr="00186E63" w:rsidTr="00174718">
        <w:trPr>
          <w:trHeight w:val="2002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proofErr w:type="gramStart"/>
            <w:r w:rsidRPr="003C0169">
              <w:rPr>
                <w:w w:val="100"/>
                <w:sz w:val="20"/>
                <w:szCs w:val="20"/>
              </w:rPr>
              <w:t>выпущены</w:t>
            </w:r>
            <w:proofErr w:type="gramEnd"/>
            <w:r w:rsidRPr="003C0169">
              <w:rPr>
                <w:w w:val="100"/>
                <w:sz w:val="20"/>
                <w:szCs w:val="20"/>
              </w:rPr>
              <w:t xml:space="preserve"> со справкой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r w:rsidRPr="003C0169">
              <w:rPr>
                <w:w w:val="100"/>
                <w:sz w:val="20"/>
                <w:szCs w:val="20"/>
              </w:rPr>
              <w:t>оставлены на повторный курс обучения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proofErr w:type="gramStart"/>
            <w:r w:rsidRPr="003C0169">
              <w:rPr>
                <w:w w:val="100"/>
                <w:sz w:val="20"/>
                <w:szCs w:val="20"/>
              </w:rPr>
              <w:t>допущены к повторной аттестации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r w:rsidRPr="003C0169">
              <w:rPr>
                <w:w w:val="100"/>
                <w:sz w:val="20"/>
                <w:szCs w:val="20"/>
              </w:rPr>
              <w:t>сдали экзамен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proofErr w:type="gramStart"/>
            <w:r w:rsidRPr="003C0169">
              <w:rPr>
                <w:w w:val="100"/>
                <w:sz w:val="20"/>
                <w:szCs w:val="20"/>
              </w:rPr>
              <w:t>выпущены</w:t>
            </w:r>
            <w:proofErr w:type="gramEnd"/>
            <w:r w:rsidRPr="003C0169">
              <w:rPr>
                <w:w w:val="100"/>
                <w:sz w:val="20"/>
                <w:szCs w:val="20"/>
              </w:rPr>
              <w:t xml:space="preserve"> со справкой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r w:rsidRPr="003C0169">
              <w:rPr>
                <w:w w:val="100"/>
                <w:sz w:val="20"/>
                <w:szCs w:val="20"/>
              </w:rPr>
              <w:t>оставлены на повторный курс обучения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r w:rsidRPr="003C0169">
              <w:rPr>
                <w:w w:val="100"/>
                <w:sz w:val="20"/>
                <w:szCs w:val="20"/>
              </w:rPr>
              <w:t>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r w:rsidRPr="003C0169">
              <w:rPr>
                <w:w w:val="100"/>
                <w:sz w:val="20"/>
                <w:szCs w:val="20"/>
              </w:rPr>
              <w:t>из них с отличием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0"/>
                <w:szCs w:val="20"/>
              </w:rPr>
            </w:pPr>
            <w:proofErr w:type="gramStart"/>
            <w:r w:rsidRPr="003C0169">
              <w:rPr>
                <w:w w:val="100"/>
                <w:sz w:val="20"/>
                <w:szCs w:val="20"/>
              </w:rPr>
              <w:t>выпущены</w:t>
            </w:r>
            <w:proofErr w:type="gramEnd"/>
            <w:r w:rsidRPr="003C0169">
              <w:rPr>
                <w:w w:val="100"/>
                <w:sz w:val="20"/>
                <w:szCs w:val="20"/>
              </w:rPr>
              <w:t xml:space="preserve"> со справкой</w:t>
            </w:r>
          </w:p>
        </w:tc>
      </w:tr>
      <w:tr w:rsidR="008604D9" w:rsidRPr="00186E63" w:rsidTr="00174718">
        <w:trPr>
          <w:trHeight w:val="1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rFonts w:ascii="Times New Roman CYR" w:hAnsi="Times New Roman CYR" w:cs="Times New Roman CYR"/>
                <w:b/>
                <w:bCs/>
                <w:w w:val="100"/>
                <w:sz w:val="24"/>
                <w:szCs w:val="24"/>
                <w:highlight w:val="yellow"/>
              </w:rPr>
            </w:pPr>
            <w:r w:rsidRPr="00186E63">
              <w:rPr>
                <w:rFonts w:ascii="Times New Roman CYR" w:hAnsi="Times New Roman CYR" w:cs="Times New Roman CYR"/>
                <w:b/>
                <w:bCs/>
                <w:w w:val="100"/>
                <w:sz w:val="24"/>
                <w:szCs w:val="24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w w:val="1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4"/>
                <w:szCs w:val="24"/>
                <w:highlight w:val="yellow"/>
              </w:rPr>
            </w:pPr>
            <w:r w:rsidRPr="00186E63">
              <w:rPr>
                <w:w w:val="100"/>
                <w:sz w:val="24"/>
                <w:szCs w:val="24"/>
                <w:lang w:val="en-US"/>
              </w:rPr>
              <w:t>7</w:t>
            </w: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3C0169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rFonts w:ascii="Times New Roman CYR" w:hAnsi="Times New Roman CYR" w:cs="Times New Roman CYR"/>
                <w:b/>
                <w:bCs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rFonts w:ascii="Times New Roman CYR" w:hAnsi="Times New Roman CYR" w:cs="Times New Roman CYR"/>
                <w:b/>
                <w:bCs/>
                <w:w w:val="100"/>
                <w:sz w:val="24"/>
                <w:szCs w:val="24"/>
              </w:rPr>
            </w:pPr>
            <w:r w:rsidRPr="00186E63">
              <w:rPr>
                <w:rFonts w:ascii="Times New Roman CYR" w:hAnsi="Times New Roman CYR" w:cs="Times New Roman CYR"/>
                <w:b/>
                <w:bCs/>
                <w:w w:val="100"/>
                <w:sz w:val="24"/>
                <w:szCs w:val="24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w w:val="1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w w:val="100"/>
                <w:sz w:val="24"/>
                <w:szCs w:val="24"/>
              </w:rPr>
            </w:pPr>
            <w:r w:rsidRPr="00186E63"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rFonts w:ascii="Times New Roman CYR" w:hAnsi="Times New Roman CYR" w:cs="Times New Roman CYR"/>
                <w:w w:val="100"/>
                <w:sz w:val="24"/>
                <w:szCs w:val="24"/>
              </w:rPr>
            </w:pPr>
            <w:r w:rsidRPr="00186E63">
              <w:rPr>
                <w:rFonts w:ascii="Times New Roman CYR" w:hAnsi="Times New Roman CYR" w:cs="Times New Roman CYR"/>
                <w:w w:val="100"/>
                <w:sz w:val="24"/>
                <w:szCs w:val="24"/>
              </w:rPr>
              <w:t> </w:t>
            </w:r>
          </w:p>
        </w:tc>
      </w:tr>
    </w:tbl>
    <w:p w:rsidR="008604D9" w:rsidRPr="00186E63" w:rsidRDefault="008604D9" w:rsidP="008604D9">
      <w:pPr>
        <w:ind w:left="720"/>
        <w:jc w:val="center"/>
        <w:rPr>
          <w:color w:val="1F497D"/>
          <w:w w:val="100"/>
          <w:sz w:val="24"/>
          <w:szCs w:val="24"/>
        </w:rPr>
      </w:pPr>
    </w:p>
    <w:p w:rsidR="008604D9" w:rsidRPr="00186E63" w:rsidRDefault="008604D9" w:rsidP="008604D9">
      <w:pPr>
        <w:rPr>
          <w:sz w:val="24"/>
          <w:szCs w:val="24"/>
        </w:rPr>
      </w:pPr>
      <w:r w:rsidRPr="003C0169">
        <w:rPr>
          <w:sz w:val="24"/>
          <w:szCs w:val="24"/>
        </w:rPr>
        <w:t xml:space="preserve">Из </w:t>
      </w:r>
      <w:r w:rsidRPr="003C0169">
        <w:rPr>
          <w:b/>
          <w:sz w:val="24"/>
          <w:szCs w:val="24"/>
        </w:rPr>
        <w:t>71</w:t>
      </w:r>
      <w:r w:rsidRPr="003C0169">
        <w:rPr>
          <w:sz w:val="24"/>
          <w:szCs w:val="24"/>
        </w:rPr>
        <w:t xml:space="preserve"> выпускника, </w:t>
      </w:r>
      <w:proofErr w:type="gramStart"/>
      <w:r w:rsidRPr="003C0169">
        <w:rPr>
          <w:sz w:val="24"/>
          <w:szCs w:val="24"/>
        </w:rPr>
        <w:t>допущенных</w:t>
      </w:r>
      <w:proofErr w:type="gramEnd"/>
      <w:r w:rsidRPr="003C0169">
        <w:rPr>
          <w:sz w:val="24"/>
          <w:szCs w:val="24"/>
        </w:rPr>
        <w:t xml:space="preserve"> к государственной итоговой аттестации,  все выпускники</w:t>
      </w:r>
      <w:r w:rsidRPr="003C0169">
        <w:rPr>
          <w:b/>
          <w:sz w:val="24"/>
          <w:szCs w:val="24"/>
        </w:rPr>
        <w:t xml:space="preserve">  </w:t>
      </w:r>
      <w:r w:rsidRPr="003C0169">
        <w:rPr>
          <w:sz w:val="24"/>
          <w:szCs w:val="24"/>
        </w:rPr>
        <w:t>преодолели</w:t>
      </w:r>
      <w:r w:rsidRPr="003C0169">
        <w:rPr>
          <w:b/>
          <w:sz w:val="24"/>
          <w:szCs w:val="24"/>
        </w:rPr>
        <w:t xml:space="preserve"> </w:t>
      </w:r>
      <w:r w:rsidRPr="003C0169">
        <w:rPr>
          <w:sz w:val="24"/>
          <w:szCs w:val="24"/>
        </w:rPr>
        <w:t>минимальный порог по всем выбранным предметам.  Выпускники 9-х классов получил аттестаты об основном общем образовании в полном составе.</w:t>
      </w:r>
      <w:r w:rsidRPr="00186E63">
        <w:rPr>
          <w:sz w:val="24"/>
          <w:szCs w:val="24"/>
        </w:rPr>
        <w:t xml:space="preserve"> </w:t>
      </w:r>
    </w:p>
    <w:p w:rsidR="008604D9" w:rsidRPr="00186E63" w:rsidRDefault="008604D9" w:rsidP="008604D9">
      <w:pPr>
        <w:rPr>
          <w:sz w:val="24"/>
          <w:szCs w:val="24"/>
        </w:rPr>
      </w:pP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 w:rsidRPr="00186E63">
        <w:rPr>
          <w:b/>
          <w:bCs/>
          <w:color w:val="1F497D"/>
          <w:w w:val="100"/>
          <w:sz w:val="24"/>
          <w:szCs w:val="24"/>
        </w:rPr>
        <w:t>Таблица 7.Уровень подготовки выпускников по русскому языку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10880" w:type="dxa"/>
        <w:tblInd w:w="108" w:type="dxa"/>
        <w:tblLook w:val="04A0" w:firstRow="1" w:lastRow="0" w:firstColumn="1" w:lastColumn="0" w:noHBand="0" w:noVBand="1"/>
      </w:tblPr>
      <w:tblGrid>
        <w:gridCol w:w="641"/>
        <w:gridCol w:w="1077"/>
        <w:gridCol w:w="660"/>
        <w:gridCol w:w="2060"/>
        <w:gridCol w:w="517"/>
        <w:gridCol w:w="1764"/>
        <w:gridCol w:w="635"/>
        <w:gridCol w:w="905"/>
        <w:gridCol w:w="663"/>
        <w:gridCol w:w="664"/>
        <w:gridCol w:w="795"/>
        <w:gridCol w:w="506"/>
      </w:tblGrid>
      <w:tr w:rsidR="008604D9" w:rsidRPr="00186E63" w:rsidTr="00174718">
        <w:trPr>
          <w:trHeight w:val="340"/>
        </w:trPr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1422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хорошо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"4"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отлично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"5"</w:t>
            </w: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34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340"/>
        </w:trPr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color w:val="000000"/>
                <w:w w:val="100"/>
                <w:sz w:val="24"/>
                <w:szCs w:val="24"/>
              </w:rPr>
              <w:t>7</w:t>
            </w:r>
            <w:r w:rsidRPr="00E46888">
              <w:rPr>
                <w:b/>
                <w:color w:val="000000"/>
                <w:w w:val="1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color w:val="000000"/>
                <w:w w:val="100"/>
                <w:sz w:val="24"/>
                <w:szCs w:val="24"/>
              </w:rPr>
              <w:t>7</w:t>
            </w:r>
            <w:r w:rsidRPr="00E46888">
              <w:rPr>
                <w:b/>
                <w:color w:val="000000"/>
                <w:w w:val="1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w w:val="100"/>
                <w:sz w:val="24"/>
                <w:szCs w:val="24"/>
              </w:rPr>
              <w:t> </w:t>
            </w:r>
            <w:r w:rsidRPr="00E46888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w w:val="100"/>
                <w:sz w:val="24"/>
                <w:szCs w:val="24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</w:rPr>
              <w:t>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w w:val="1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33</w:t>
            </w:r>
            <w:r w:rsidRPr="00E46888">
              <w:rPr>
                <w:b/>
                <w:i/>
                <w:iCs/>
                <w:w w:val="100"/>
                <w:sz w:val="24"/>
                <w:szCs w:val="24"/>
              </w:rPr>
              <w:t>,</w:t>
            </w: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w w:val="100"/>
                <w:sz w:val="24"/>
                <w:szCs w:val="24"/>
                <w:lang w:val="en-US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64,7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5</w:t>
            </w:r>
          </w:p>
        </w:tc>
      </w:tr>
    </w:tbl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  <w:lang w:val="en-US"/>
        </w:rPr>
      </w:pPr>
    </w:p>
    <w:p w:rsidR="008604D9" w:rsidRPr="00186E63" w:rsidRDefault="008604D9" w:rsidP="008604D9">
      <w:pPr>
        <w:rPr>
          <w:sz w:val="24"/>
          <w:szCs w:val="24"/>
        </w:rPr>
      </w:pPr>
      <w:r w:rsidRPr="00E46888">
        <w:rPr>
          <w:sz w:val="24"/>
          <w:szCs w:val="24"/>
        </w:rPr>
        <w:lastRenderedPageBreak/>
        <w:t>Средняя отметка по лицею – 5; 70 выпускников (98,6%)   справились с ОГЭ по русскому языку на «хорошо» и «отлично», 1 выпускник (1,4</w:t>
      </w:r>
      <w:r>
        <w:rPr>
          <w:sz w:val="24"/>
          <w:szCs w:val="24"/>
        </w:rPr>
        <w:t>%</w:t>
      </w:r>
      <w:r w:rsidRPr="00E46888">
        <w:rPr>
          <w:sz w:val="24"/>
          <w:szCs w:val="24"/>
        </w:rPr>
        <w:t>)  – удовлетворительно.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 w:rsidRPr="00186E63">
        <w:rPr>
          <w:b/>
          <w:bCs/>
          <w:color w:val="1F497D"/>
          <w:w w:val="100"/>
          <w:sz w:val="24"/>
          <w:szCs w:val="24"/>
        </w:rPr>
        <w:t>Таблица 8.Уровень подготовки выпускников по математике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847"/>
        <w:gridCol w:w="754"/>
        <w:gridCol w:w="1220"/>
        <w:gridCol w:w="1190"/>
        <w:gridCol w:w="1116"/>
        <w:gridCol w:w="1090"/>
        <w:gridCol w:w="691"/>
        <w:gridCol w:w="674"/>
        <w:gridCol w:w="691"/>
        <w:gridCol w:w="650"/>
        <w:gridCol w:w="708"/>
      </w:tblGrid>
      <w:tr w:rsidR="008604D9" w:rsidRPr="00186E63" w:rsidTr="00174718">
        <w:trPr>
          <w:trHeight w:val="23"/>
        </w:trPr>
        <w:tc>
          <w:tcPr>
            <w:tcW w:w="2885" w:type="dxa"/>
            <w:gridSpan w:val="3"/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7322" w:type="dxa"/>
            <w:gridSpan w:val="8"/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23"/>
        </w:trPr>
        <w:tc>
          <w:tcPr>
            <w:tcW w:w="128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хорошо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"4"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отлично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 "5"</w:t>
            </w:r>
          </w:p>
        </w:tc>
        <w:tc>
          <w:tcPr>
            <w:tcW w:w="708" w:type="dxa"/>
            <w:vMerge/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3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3"/>
        </w:trPr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color w:val="000000"/>
                <w:w w:val="100"/>
                <w:sz w:val="24"/>
                <w:szCs w:val="24"/>
                <w:lang w:val="en-US"/>
              </w:rPr>
              <w:t>71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color w:val="000000"/>
                <w:w w:val="100"/>
                <w:sz w:val="24"/>
                <w:szCs w:val="24"/>
                <w:lang w:val="en-US"/>
              </w:rPr>
              <w:t>71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0</w:t>
            </w:r>
            <w:r w:rsidRPr="00E46888">
              <w:rPr>
                <w:b/>
                <w:i/>
                <w:iCs/>
                <w:w w:val="100"/>
                <w:sz w:val="24"/>
                <w:szCs w:val="24"/>
              </w:rPr>
              <w:t>,</w:t>
            </w: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E46888">
              <w:rPr>
                <w:b/>
                <w:w w:val="100"/>
                <w:sz w:val="24"/>
                <w:szCs w:val="24"/>
              </w:rPr>
              <w:t>3</w:t>
            </w:r>
            <w:r w:rsidRPr="00E46888">
              <w:rPr>
                <w:b/>
                <w:w w:val="1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</w:rPr>
              <w:t>4</w:t>
            </w: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E46888">
              <w:rPr>
                <w:b/>
                <w:w w:val="1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8604D9" w:rsidRPr="00E46888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45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E46888">
              <w:rPr>
                <w:b/>
                <w:w w:val="100"/>
                <w:sz w:val="24"/>
                <w:szCs w:val="24"/>
                <w:lang w:val="en-US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9</w:t>
            </w:r>
            <w:r w:rsidRPr="00E46888">
              <w:rPr>
                <w:b/>
                <w:i/>
                <w:iCs/>
                <w:w w:val="100"/>
                <w:sz w:val="24"/>
                <w:szCs w:val="24"/>
              </w:rPr>
              <w:t>,</w:t>
            </w: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E46888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4</w:t>
            </w:r>
          </w:p>
        </w:tc>
      </w:tr>
    </w:tbl>
    <w:p w:rsidR="008604D9" w:rsidRPr="00186E63" w:rsidRDefault="008604D9" w:rsidP="008604D9">
      <w:pPr>
        <w:rPr>
          <w:sz w:val="24"/>
          <w:szCs w:val="24"/>
          <w:lang w:val="en-US"/>
        </w:rPr>
      </w:pPr>
    </w:p>
    <w:p w:rsidR="008604D9" w:rsidRPr="00186E63" w:rsidRDefault="008604D9" w:rsidP="008604D9">
      <w:pPr>
        <w:rPr>
          <w:sz w:val="24"/>
          <w:szCs w:val="24"/>
        </w:rPr>
      </w:pPr>
      <w:r w:rsidRPr="00E46888">
        <w:rPr>
          <w:sz w:val="24"/>
          <w:szCs w:val="24"/>
        </w:rPr>
        <w:t>Средняя отметка по лицею – 4; 39 выпускников (54,9%)   справились с ОГЭ по математике на «хорошо» и «отлично», 32 выпускника (45</w:t>
      </w:r>
      <w:r>
        <w:rPr>
          <w:sz w:val="24"/>
          <w:szCs w:val="24"/>
        </w:rPr>
        <w:t>%</w:t>
      </w:r>
      <w:r w:rsidRPr="00E46888">
        <w:rPr>
          <w:sz w:val="24"/>
          <w:szCs w:val="24"/>
        </w:rPr>
        <w:t>) – удовлетворительно</w:t>
      </w:r>
    </w:p>
    <w:p w:rsidR="008604D9" w:rsidRPr="00186E63" w:rsidRDefault="008604D9" w:rsidP="008604D9">
      <w:pPr>
        <w:jc w:val="center"/>
        <w:rPr>
          <w:sz w:val="24"/>
          <w:szCs w:val="24"/>
        </w:rPr>
      </w:pPr>
      <w:r w:rsidRPr="00186E63">
        <w:rPr>
          <w:sz w:val="24"/>
          <w:szCs w:val="24"/>
        </w:rPr>
        <w:t xml:space="preserve"> 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 w:rsidRPr="00186E63">
        <w:rPr>
          <w:b/>
          <w:bCs/>
          <w:color w:val="1F497D"/>
          <w:w w:val="100"/>
          <w:sz w:val="24"/>
          <w:szCs w:val="24"/>
        </w:rPr>
        <w:t xml:space="preserve">Таблица </w:t>
      </w:r>
      <w:r>
        <w:rPr>
          <w:b/>
          <w:bCs/>
          <w:color w:val="1F497D"/>
          <w:w w:val="100"/>
          <w:sz w:val="24"/>
          <w:szCs w:val="24"/>
        </w:rPr>
        <w:t>9</w:t>
      </w:r>
      <w:r w:rsidRPr="00186E63">
        <w:rPr>
          <w:b/>
          <w:bCs/>
          <w:color w:val="1F497D"/>
          <w:w w:val="100"/>
          <w:sz w:val="24"/>
          <w:szCs w:val="24"/>
        </w:rPr>
        <w:t>.Уровень подготовки выпускников по обществознанию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2"/>
        <w:gridCol w:w="904"/>
        <w:gridCol w:w="798"/>
        <w:gridCol w:w="1494"/>
        <w:gridCol w:w="1205"/>
        <w:gridCol w:w="1003"/>
        <w:gridCol w:w="1407"/>
        <w:gridCol w:w="709"/>
        <w:gridCol w:w="704"/>
        <w:gridCol w:w="855"/>
        <w:gridCol w:w="709"/>
        <w:gridCol w:w="390"/>
      </w:tblGrid>
      <w:tr w:rsidR="008604D9" w:rsidRPr="00186E63" w:rsidTr="00174718">
        <w:trPr>
          <w:trHeight w:val="20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80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20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хорошо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"4"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отлично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"5"</w:t>
            </w: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730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</w:rPr>
            </w:pPr>
            <w:r w:rsidRPr="00C86AE2">
              <w:rPr>
                <w:b/>
                <w:color w:val="000000"/>
                <w:w w:val="100"/>
                <w:sz w:val="24"/>
                <w:szCs w:val="24"/>
                <w:lang w:val="en-US"/>
              </w:rPr>
              <w:t>7</w:t>
            </w:r>
            <w:r w:rsidRPr="00C86AE2">
              <w:rPr>
                <w:b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C86AE2">
              <w:rPr>
                <w:b/>
                <w:w w:val="100"/>
                <w:sz w:val="24"/>
                <w:szCs w:val="24"/>
              </w:rPr>
              <w:t>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78</w:t>
            </w: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C86AE2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C86AE2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C86AE2">
              <w:rPr>
                <w:b/>
                <w:w w:val="100"/>
                <w:sz w:val="24"/>
                <w:szCs w:val="24"/>
                <w:lang w:val="en-US"/>
              </w:rPr>
              <w:t>1</w:t>
            </w:r>
            <w:r w:rsidRPr="00C86AE2">
              <w:rPr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2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3</w:t>
            </w:r>
            <w:r w:rsidRPr="00C86AE2">
              <w:rPr>
                <w:b/>
                <w:i/>
                <w:iCs/>
                <w:w w:val="100"/>
                <w:sz w:val="24"/>
                <w:szCs w:val="24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C86AE2">
              <w:rPr>
                <w:b/>
                <w:w w:val="100"/>
                <w:sz w:val="24"/>
                <w:szCs w:val="24"/>
                <w:lang w:val="en-US"/>
              </w:rPr>
              <w:t>3</w:t>
            </w:r>
            <w:r w:rsidRPr="00C86AE2">
              <w:rPr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62</w:t>
            </w:r>
            <w:r w:rsidRPr="00C86AE2">
              <w:rPr>
                <w:b/>
                <w:i/>
                <w:iCs/>
                <w:w w:val="100"/>
                <w:sz w:val="24"/>
                <w:szCs w:val="24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C86AE2">
              <w:rPr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C86AE2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14</w:t>
            </w: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C86AE2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4</w:t>
            </w:r>
          </w:p>
        </w:tc>
      </w:tr>
    </w:tbl>
    <w:p w:rsidR="008604D9" w:rsidRPr="00186E63" w:rsidRDefault="008604D9" w:rsidP="008604D9">
      <w:pPr>
        <w:rPr>
          <w:sz w:val="24"/>
          <w:szCs w:val="24"/>
        </w:rPr>
      </w:pPr>
    </w:p>
    <w:p w:rsidR="008604D9" w:rsidRPr="00186E63" w:rsidRDefault="008604D9" w:rsidP="008604D9">
      <w:pPr>
        <w:shd w:val="clear" w:color="auto" w:fill="FFFFFF"/>
        <w:spacing w:line="360" w:lineRule="auto"/>
        <w:rPr>
          <w:sz w:val="24"/>
          <w:szCs w:val="24"/>
        </w:rPr>
      </w:pPr>
      <w:r w:rsidRPr="00C86AE2">
        <w:rPr>
          <w:sz w:val="24"/>
          <w:szCs w:val="24"/>
        </w:rPr>
        <w:t>Средняя отметка по лицею – 4; 43 выпускника (76,7%)   справились с ОГЭ по обществознанию на «хорошо» и «отлично», 13- (23,2%) – удовлетворительно.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>
        <w:rPr>
          <w:b/>
          <w:color w:val="1F497D"/>
          <w:sz w:val="24"/>
          <w:szCs w:val="24"/>
        </w:rPr>
        <w:t>Таблица 1</w:t>
      </w:r>
      <w:r w:rsidRPr="00C86AE2">
        <w:rPr>
          <w:b/>
          <w:color w:val="1F497D"/>
          <w:sz w:val="24"/>
          <w:szCs w:val="24"/>
        </w:rPr>
        <w:t>0</w:t>
      </w:r>
      <w:r w:rsidRPr="00186E63">
        <w:rPr>
          <w:b/>
          <w:color w:val="1F497D"/>
          <w:sz w:val="24"/>
          <w:szCs w:val="24"/>
        </w:rPr>
        <w:t>.</w:t>
      </w:r>
      <w:r w:rsidRPr="00186E63">
        <w:rPr>
          <w:b/>
          <w:bCs/>
          <w:color w:val="1F497D"/>
          <w:w w:val="100"/>
          <w:sz w:val="24"/>
          <w:szCs w:val="24"/>
        </w:rPr>
        <w:t>Уровень подготовки выпускников по истории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5080" w:type="pct"/>
        <w:tblInd w:w="-176" w:type="dxa"/>
        <w:tblLook w:val="04A0" w:firstRow="1" w:lastRow="0" w:firstColumn="1" w:lastColumn="0" w:noHBand="0" w:noVBand="1"/>
      </w:tblPr>
      <w:tblGrid>
        <w:gridCol w:w="624"/>
        <w:gridCol w:w="1034"/>
        <w:gridCol w:w="1110"/>
        <w:gridCol w:w="1635"/>
        <w:gridCol w:w="942"/>
        <w:gridCol w:w="1343"/>
        <w:gridCol w:w="989"/>
        <w:gridCol w:w="653"/>
        <w:gridCol w:w="680"/>
        <w:gridCol w:w="653"/>
        <w:gridCol w:w="684"/>
        <w:gridCol w:w="506"/>
      </w:tblGrid>
      <w:tr w:rsidR="008604D9" w:rsidRPr="00186E63" w:rsidTr="00174718">
        <w:trPr>
          <w:trHeight w:val="21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34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21"/>
        </w:trPr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 ОГЭ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хорошо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"4"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отлично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"5"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685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1"/>
        </w:trPr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  <w:lang w:val="en-US"/>
              </w:rPr>
            </w:pPr>
            <w:r w:rsidRPr="00C86AE2">
              <w:rPr>
                <w:b/>
                <w:color w:val="000000"/>
                <w:w w:val="1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DD03E4">
              <w:rPr>
                <w:b/>
                <w:w w:val="100"/>
                <w:sz w:val="24"/>
                <w:szCs w:val="24"/>
              </w:rPr>
              <w:t>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 w:rsidRPr="00DD03E4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36,6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DD03E4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DD03E4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DD03E4">
              <w:rPr>
                <w:b/>
                <w:w w:val="100"/>
                <w:sz w:val="24"/>
                <w:szCs w:val="24"/>
                <w:lang w:val="en-US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 w:rsidRPr="00DD03E4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15,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DD03E4">
              <w:rPr>
                <w:b/>
                <w:w w:val="1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61</w:t>
            </w:r>
            <w:r w:rsidRPr="00DD03E4">
              <w:rPr>
                <w:b/>
                <w:i/>
                <w:iCs/>
                <w:w w:val="100"/>
                <w:sz w:val="24"/>
                <w:szCs w:val="24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w w:val="1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4</w:t>
            </w:r>
          </w:p>
        </w:tc>
      </w:tr>
    </w:tbl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  <w:lang w:val="en-US"/>
        </w:rPr>
      </w:pPr>
    </w:p>
    <w:p w:rsidR="008604D9" w:rsidRPr="00DD03E4" w:rsidRDefault="008604D9" w:rsidP="008604D9">
      <w:pPr>
        <w:rPr>
          <w:b/>
          <w:color w:val="1F497D"/>
          <w:sz w:val="24"/>
          <w:szCs w:val="24"/>
        </w:rPr>
      </w:pPr>
      <w:r w:rsidRPr="00DD03E4">
        <w:rPr>
          <w:sz w:val="24"/>
          <w:szCs w:val="24"/>
        </w:rPr>
        <w:t>Средняя отметка по лицею – 4; 22 выпускника (84,</w:t>
      </w:r>
      <w:r>
        <w:rPr>
          <w:sz w:val="24"/>
          <w:szCs w:val="24"/>
        </w:rPr>
        <w:t>6</w:t>
      </w:r>
      <w:r w:rsidRPr="00DD03E4">
        <w:rPr>
          <w:sz w:val="24"/>
          <w:szCs w:val="24"/>
        </w:rPr>
        <w:t xml:space="preserve">%)   справился с ОГЭ по истории  на «хорошо» и «отлично», </w:t>
      </w:r>
      <w:r>
        <w:rPr>
          <w:sz w:val="24"/>
          <w:szCs w:val="24"/>
        </w:rPr>
        <w:t>4</w:t>
      </w:r>
      <w:r w:rsidRPr="00DD03E4">
        <w:rPr>
          <w:sz w:val="24"/>
          <w:szCs w:val="24"/>
        </w:rPr>
        <w:t>- (</w:t>
      </w:r>
      <w:r>
        <w:rPr>
          <w:sz w:val="24"/>
          <w:szCs w:val="24"/>
        </w:rPr>
        <w:t>15,4</w:t>
      </w:r>
      <w:r w:rsidRPr="00DD03E4">
        <w:rPr>
          <w:sz w:val="24"/>
          <w:szCs w:val="24"/>
        </w:rPr>
        <w:t>%) – «удовлетворительно»</w:t>
      </w:r>
      <w:r>
        <w:rPr>
          <w:sz w:val="24"/>
          <w:szCs w:val="24"/>
        </w:rPr>
        <w:t xml:space="preserve"> </w:t>
      </w:r>
    </w:p>
    <w:p w:rsidR="008604D9" w:rsidRPr="00186E63" w:rsidRDefault="008604D9" w:rsidP="008604D9">
      <w:pPr>
        <w:rPr>
          <w:sz w:val="24"/>
          <w:szCs w:val="24"/>
        </w:rPr>
      </w:pP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 w:rsidRPr="00186E63">
        <w:rPr>
          <w:b/>
          <w:bCs/>
          <w:color w:val="1F497D"/>
          <w:w w:val="100"/>
          <w:sz w:val="24"/>
          <w:szCs w:val="24"/>
        </w:rPr>
        <w:t>Таблица 1</w:t>
      </w:r>
      <w:r>
        <w:rPr>
          <w:b/>
          <w:bCs/>
          <w:color w:val="1F497D"/>
          <w:w w:val="100"/>
          <w:sz w:val="24"/>
          <w:szCs w:val="24"/>
        </w:rPr>
        <w:t>1</w:t>
      </w:r>
      <w:r w:rsidRPr="00186E63">
        <w:rPr>
          <w:b/>
          <w:bCs/>
          <w:color w:val="1F497D"/>
          <w:w w:val="100"/>
          <w:sz w:val="24"/>
          <w:szCs w:val="24"/>
        </w:rPr>
        <w:t>.Уровень подготовки выпускников по биологии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7"/>
        <w:gridCol w:w="887"/>
        <w:gridCol w:w="863"/>
        <w:gridCol w:w="1439"/>
        <w:gridCol w:w="1138"/>
        <w:gridCol w:w="1373"/>
        <w:gridCol w:w="959"/>
        <w:gridCol w:w="912"/>
        <w:gridCol w:w="637"/>
        <w:gridCol w:w="912"/>
        <w:gridCol w:w="541"/>
        <w:gridCol w:w="709"/>
      </w:tblGrid>
      <w:tr w:rsidR="008604D9" w:rsidRPr="00186E63" w:rsidTr="00174718">
        <w:trPr>
          <w:trHeight w:val="23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7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23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хорошо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"4"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отлично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828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3"/>
        </w:trPr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</w:rPr>
            </w:pPr>
            <w:r w:rsidRPr="00DD03E4">
              <w:rPr>
                <w:b/>
                <w:color w:val="000000"/>
                <w:w w:val="100"/>
                <w:sz w:val="24"/>
                <w:szCs w:val="24"/>
                <w:lang w:val="en-US"/>
              </w:rPr>
              <w:t>7</w:t>
            </w:r>
            <w:r w:rsidRPr="00DD03E4">
              <w:rPr>
                <w:b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DD03E4">
              <w:rPr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 w:rsidRPr="00DD03E4">
              <w:rPr>
                <w:b/>
                <w:i/>
                <w:iCs/>
                <w:w w:val="100"/>
                <w:sz w:val="24"/>
                <w:szCs w:val="24"/>
              </w:rPr>
              <w:t>11</w:t>
            </w:r>
            <w:r w:rsidRPr="00DD03E4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DD03E4">
              <w:rPr>
                <w:b/>
                <w:w w:val="100"/>
                <w:sz w:val="24"/>
                <w:szCs w:val="24"/>
              </w:rPr>
              <w:t> </w:t>
            </w:r>
            <w:r w:rsidRPr="00DD03E4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D03E4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DD03E4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DD03E4">
              <w:rPr>
                <w:b/>
                <w:w w:val="1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23073D">
              <w:rPr>
                <w:b/>
                <w:w w:val="100"/>
                <w:sz w:val="24"/>
                <w:szCs w:val="24"/>
              </w:rPr>
              <w:t> </w:t>
            </w:r>
            <w:r w:rsidRPr="0023073D">
              <w:rPr>
                <w:b/>
                <w:w w:val="100"/>
                <w:sz w:val="24"/>
                <w:szCs w:val="24"/>
                <w:lang w:val="en-US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23073D">
              <w:rPr>
                <w:b/>
                <w:w w:val="100"/>
                <w:sz w:val="24"/>
                <w:szCs w:val="24"/>
              </w:rPr>
              <w:t> </w:t>
            </w:r>
            <w:r w:rsidRPr="0023073D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4</w:t>
            </w:r>
          </w:p>
        </w:tc>
      </w:tr>
    </w:tbl>
    <w:p w:rsidR="008604D9" w:rsidRPr="00186E63" w:rsidRDefault="008604D9" w:rsidP="008604D9">
      <w:pPr>
        <w:rPr>
          <w:b/>
          <w:sz w:val="24"/>
          <w:szCs w:val="24"/>
        </w:rPr>
      </w:pPr>
    </w:p>
    <w:p w:rsidR="008604D9" w:rsidRPr="00186E63" w:rsidRDefault="008604D9" w:rsidP="008604D9">
      <w:pPr>
        <w:rPr>
          <w:sz w:val="24"/>
          <w:szCs w:val="24"/>
        </w:rPr>
      </w:pPr>
      <w:r w:rsidRPr="0023073D">
        <w:rPr>
          <w:sz w:val="24"/>
          <w:szCs w:val="24"/>
        </w:rPr>
        <w:t>Средняя отметка по лицею – 4; 4 выпускника (50%)   справились с ОГЭ по биологии  на «хорошо»; 4 выпускника (50%)   справились «удовлетворительно».</w:t>
      </w:r>
    </w:p>
    <w:p w:rsidR="008604D9" w:rsidRPr="008604D9" w:rsidRDefault="008604D9" w:rsidP="008604D9">
      <w:pPr>
        <w:rPr>
          <w:sz w:val="24"/>
          <w:szCs w:val="24"/>
        </w:rPr>
      </w:pPr>
    </w:p>
    <w:p w:rsidR="008604D9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Pr="008604D9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bookmarkStart w:id="0" w:name="_GoBack"/>
      <w:bookmarkEnd w:id="0"/>
      <w:r>
        <w:rPr>
          <w:b/>
          <w:bCs/>
          <w:color w:val="1F497D"/>
          <w:w w:val="100"/>
          <w:sz w:val="24"/>
          <w:szCs w:val="24"/>
        </w:rPr>
        <w:lastRenderedPageBreak/>
        <w:t>Таблица 12</w:t>
      </w:r>
      <w:r w:rsidRPr="00186E63">
        <w:rPr>
          <w:b/>
          <w:bCs/>
          <w:color w:val="1F497D"/>
          <w:w w:val="100"/>
          <w:sz w:val="24"/>
          <w:szCs w:val="24"/>
        </w:rPr>
        <w:t>.Уровень подготовки выпускников по физике в 2018 году</w:t>
      </w:r>
    </w:p>
    <w:p w:rsidR="008604D9" w:rsidRPr="008604D9" w:rsidRDefault="008604D9" w:rsidP="008604D9">
      <w:pPr>
        <w:rPr>
          <w:b/>
          <w:bCs/>
          <w:color w:val="1F497D"/>
          <w:w w:val="100"/>
          <w:sz w:val="24"/>
          <w:szCs w:val="24"/>
        </w:rPr>
      </w:pP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1071"/>
        <w:gridCol w:w="692"/>
        <w:gridCol w:w="712"/>
        <w:gridCol w:w="962"/>
        <w:gridCol w:w="1646"/>
        <w:gridCol w:w="686"/>
        <w:gridCol w:w="1644"/>
        <w:gridCol w:w="686"/>
        <w:gridCol w:w="694"/>
        <w:gridCol w:w="682"/>
        <w:gridCol w:w="553"/>
        <w:gridCol w:w="688"/>
      </w:tblGrid>
      <w:tr w:rsidR="008604D9" w:rsidRPr="00186E63" w:rsidTr="00174718">
        <w:trPr>
          <w:trHeight w:val="22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35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701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 "2"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хорошо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 "4"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отлично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 "5"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714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2"/>
        </w:trPr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</w:rPr>
            </w:pPr>
            <w:r w:rsidRPr="0023073D">
              <w:rPr>
                <w:b/>
                <w:color w:val="000000"/>
                <w:w w:val="100"/>
                <w:sz w:val="24"/>
                <w:szCs w:val="24"/>
              </w:rPr>
              <w:t>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</w:rPr>
            </w:pPr>
            <w:r w:rsidRPr="0023073D">
              <w:rPr>
                <w:b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</w:rPr>
              <w:t>15</w:t>
            </w:r>
            <w:r w:rsidRPr="0023073D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 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23073D">
              <w:rPr>
                <w:b/>
                <w:w w:val="100"/>
                <w:sz w:val="24"/>
                <w:szCs w:val="24"/>
              </w:rPr>
              <w:t> </w:t>
            </w:r>
            <w:r w:rsidRPr="0023073D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23073D">
              <w:rPr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</w:rPr>
              <w:t>81,8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23073D">
              <w:rPr>
                <w:b/>
                <w:w w:val="100"/>
                <w:sz w:val="24"/>
                <w:szCs w:val="24"/>
              </w:rPr>
              <w:t> 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</w:rPr>
              <w:t>18,2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23073D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3</w:t>
            </w:r>
          </w:p>
        </w:tc>
      </w:tr>
    </w:tbl>
    <w:p w:rsidR="008604D9" w:rsidRPr="00186E63" w:rsidRDefault="008604D9" w:rsidP="008604D9">
      <w:pPr>
        <w:rPr>
          <w:sz w:val="24"/>
          <w:szCs w:val="24"/>
          <w:lang w:val="en-US"/>
        </w:rPr>
      </w:pPr>
    </w:p>
    <w:p w:rsidR="008604D9" w:rsidRPr="00186E63" w:rsidRDefault="008604D9" w:rsidP="008604D9">
      <w:pPr>
        <w:rPr>
          <w:sz w:val="24"/>
          <w:szCs w:val="24"/>
        </w:rPr>
      </w:pPr>
      <w:r w:rsidRPr="0023073D">
        <w:rPr>
          <w:sz w:val="24"/>
          <w:szCs w:val="24"/>
        </w:rPr>
        <w:t>Средняя отметка по</w:t>
      </w:r>
      <w:r>
        <w:rPr>
          <w:sz w:val="24"/>
          <w:szCs w:val="24"/>
        </w:rPr>
        <w:t xml:space="preserve"> лицею – 3; 2 выпускника (18,2%</w:t>
      </w:r>
      <w:r w:rsidRPr="0023073D">
        <w:rPr>
          <w:sz w:val="24"/>
          <w:szCs w:val="24"/>
        </w:rPr>
        <w:t>) справили</w:t>
      </w:r>
      <w:proofErr w:type="gramStart"/>
      <w:r w:rsidRPr="0023073D">
        <w:rPr>
          <w:sz w:val="24"/>
          <w:szCs w:val="24"/>
          <w:lang w:val="en-US"/>
        </w:rPr>
        <w:t>c</w:t>
      </w:r>
      <w:proofErr w:type="gramEnd"/>
      <w:r w:rsidRPr="0023073D">
        <w:rPr>
          <w:sz w:val="24"/>
          <w:szCs w:val="24"/>
        </w:rPr>
        <w:t>ь с ОГЭ по физике на «хорошо», 9 выпускников (81,8%)   - «удовлетворительно».</w:t>
      </w:r>
    </w:p>
    <w:p w:rsidR="008604D9" w:rsidRPr="0023073D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>
        <w:rPr>
          <w:b/>
          <w:bCs/>
          <w:color w:val="1F497D"/>
          <w:w w:val="100"/>
          <w:sz w:val="24"/>
          <w:szCs w:val="24"/>
        </w:rPr>
        <w:t>Таблица 1</w:t>
      </w:r>
      <w:r w:rsidRPr="0023073D">
        <w:rPr>
          <w:b/>
          <w:bCs/>
          <w:color w:val="1F497D"/>
          <w:w w:val="100"/>
          <w:sz w:val="24"/>
          <w:szCs w:val="24"/>
        </w:rPr>
        <w:t>3</w:t>
      </w:r>
      <w:r w:rsidRPr="00186E63">
        <w:rPr>
          <w:b/>
          <w:bCs/>
          <w:color w:val="1F497D"/>
          <w:w w:val="100"/>
          <w:sz w:val="24"/>
          <w:szCs w:val="24"/>
        </w:rPr>
        <w:t>.Уровень подготовки выпускников по информатике и ИКТ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2"/>
        <w:gridCol w:w="688"/>
        <w:gridCol w:w="752"/>
        <w:gridCol w:w="1589"/>
        <w:gridCol w:w="917"/>
        <w:gridCol w:w="1305"/>
        <w:gridCol w:w="961"/>
        <w:gridCol w:w="635"/>
        <w:gridCol w:w="703"/>
        <w:gridCol w:w="635"/>
        <w:gridCol w:w="551"/>
        <w:gridCol w:w="654"/>
      </w:tblGrid>
      <w:tr w:rsidR="008604D9" w:rsidRPr="00186E63" w:rsidTr="00174718">
        <w:trPr>
          <w:trHeight w:val="24"/>
        </w:trPr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34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24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хорошо "4"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отлично "5"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736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4"/>
        </w:trPr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  <w:lang w:val="en-US"/>
              </w:rPr>
            </w:pPr>
            <w:r w:rsidRPr="0023073D">
              <w:rPr>
                <w:b/>
                <w:color w:val="000000"/>
                <w:w w:val="1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23073D">
              <w:rPr>
                <w:b/>
                <w:w w:val="100"/>
                <w:sz w:val="24"/>
                <w:szCs w:val="24"/>
              </w:rPr>
              <w:t>1</w:t>
            </w:r>
            <w:r w:rsidRPr="0023073D">
              <w:rPr>
                <w:b/>
                <w:w w:val="1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15,5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23073D">
              <w:rPr>
                <w:b/>
                <w:w w:val="100"/>
                <w:sz w:val="24"/>
                <w:szCs w:val="24"/>
              </w:rPr>
              <w:t> </w:t>
            </w:r>
            <w:r w:rsidRPr="0023073D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23073D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23073D">
              <w:rPr>
                <w:b/>
                <w:w w:val="1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23073D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45,5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  <w:lang w:val="en-US"/>
              </w:rPr>
            </w:pPr>
            <w:r w:rsidRPr="0023073D">
              <w:rPr>
                <w:b/>
                <w:w w:val="100"/>
                <w:sz w:val="24"/>
                <w:szCs w:val="24"/>
              </w:rPr>
              <w:t> </w:t>
            </w:r>
            <w:r>
              <w:rPr>
                <w:b/>
                <w:w w:val="1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FE719E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54,5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FE719E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FE719E">
              <w:rPr>
                <w:b/>
                <w:w w:val="100"/>
                <w:sz w:val="24"/>
                <w:szCs w:val="24"/>
              </w:rPr>
              <w:t> </w:t>
            </w:r>
            <w:r w:rsidRPr="00FE719E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FE719E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FE719E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FE719E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lang w:val="en-US"/>
              </w:rPr>
            </w:pPr>
            <w:r w:rsidRPr="00FE719E">
              <w:rPr>
                <w:b/>
                <w:i/>
                <w:iCs/>
                <w:w w:val="100"/>
                <w:sz w:val="24"/>
                <w:szCs w:val="24"/>
              </w:rPr>
              <w:t>3,</w:t>
            </w:r>
            <w:r w:rsidRPr="00FE719E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5</w:t>
            </w:r>
          </w:p>
        </w:tc>
      </w:tr>
    </w:tbl>
    <w:p w:rsidR="008604D9" w:rsidRPr="00186E63" w:rsidRDefault="008604D9" w:rsidP="008604D9">
      <w:pPr>
        <w:rPr>
          <w:b/>
          <w:color w:val="1F497D"/>
          <w:sz w:val="24"/>
          <w:szCs w:val="24"/>
        </w:rPr>
      </w:pPr>
    </w:p>
    <w:p w:rsidR="008604D9" w:rsidRPr="00186E63" w:rsidRDefault="008604D9" w:rsidP="008604D9">
      <w:pPr>
        <w:rPr>
          <w:sz w:val="24"/>
          <w:szCs w:val="24"/>
        </w:rPr>
      </w:pPr>
      <w:r w:rsidRPr="00FE719E">
        <w:rPr>
          <w:sz w:val="24"/>
          <w:szCs w:val="24"/>
        </w:rPr>
        <w:t>Средняя отметка по лицею – 3,5; 6 выпускников (54,5%)   справились с ОГЭ по информатике на «хорошо», 5 выпускников (45,5%)   - «удовлетворительно».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 w:rsidRPr="0041751A">
        <w:rPr>
          <w:b/>
          <w:bCs/>
          <w:color w:val="1F497D"/>
          <w:w w:val="100"/>
          <w:sz w:val="24"/>
          <w:szCs w:val="24"/>
        </w:rPr>
        <w:t>Таблица 14.Уровень подготовки выпускников по географии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069"/>
        <w:gridCol w:w="1039"/>
        <w:gridCol w:w="980"/>
        <w:gridCol w:w="1628"/>
        <w:gridCol w:w="1262"/>
        <w:gridCol w:w="1133"/>
        <w:gridCol w:w="674"/>
        <w:gridCol w:w="656"/>
        <w:gridCol w:w="772"/>
        <w:gridCol w:w="567"/>
        <w:gridCol w:w="567"/>
      </w:tblGrid>
      <w:tr w:rsidR="008604D9" w:rsidRPr="00186E63" w:rsidTr="00174718">
        <w:trPr>
          <w:trHeight w:val="23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7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2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хорошо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"4"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отлично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"5"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82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</w:rPr>
            </w:pPr>
            <w:r w:rsidRPr="0041751A">
              <w:rPr>
                <w:b/>
                <w:color w:val="000000"/>
                <w:w w:val="100"/>
                <w:sz w:val="24"/>
                <w:szCs w:val="24"/>
              </w:rPr>
              <w:t>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41751A">
              <w:rPr>
                <w:b/>
                <w:w w:val="100"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2</w:t>
            </w:r>
            <w:r w:rsidRPr="0041751A">
              <w:rPr>
                <w:b/>
                <w:i/>
                <w:iCs/>
                <w:w w:val="100"/>
                <w:sz w:val="24"/>
                <w:szCs w:val="24"/>
              </w:rPr>
              <w:t>2,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41751A">
              <w:rPr>
                <w:b/>
                <w:w w:val="100"/>
                <w:sz w:val="24"/>
                <w:szCs w:val="24"/>
              </w:rPr>
              <w:t> </w:t>
            </w:r>
            <w:r w:rsidRPr="0041751A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41751A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41751A">
              <w:rPr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31</w:t>
            </w:r>
            <w:r w:rsidRPr="0041751A">
              <w:rPr>
                <w:b/>
                <w:i/>
                <w:iCs/>
                <w:w w:val="100"/>
                <w:sz w:val="24"/>
                <w:szCs w:val="24"/>
              </w:rPr>
              <w:t>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41751A">
              <w:rPr>
                <w:b/>
                <w:w w:val="100"/>
                <w:sz w:val="24"/>
                <w:szCs w:val="24"/>
              </w:rPr>
              <w:t> </w:t>
            </w:r>
            <w:r>
              <w:rPr>
                <w:b/>
                <w:w w:val="100"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62</w:t>
            </w:r>
            <w:r w:rsidRPr="0041751A">
              <w:rPr>
                <w:b/>
                <w:i/>
                <w:iCs/>
                <w:w w:val="100"/>
                <w:sz w:val="24"/>
                <w:szCs w:val="24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41751A">
              <w:rPr>
                <w:b/>
                <w:w w:val="100"/>
                <w:sz w:val="24"/>
                <w:szCs w:val="24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6</w:t>
            </w:r>
            <w:r w:rsidRPr="0041751A">
              <w:rPr>
                <w:b/>
                <w:i/>
                <w:iCs/>
                <w:w w:val="100"/>
                <w:sz w:val="24"/>
                <w:szCs w:val="24"/>
              </w:rPr>
              <w:t>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41751A">
              <w:rPr>
                <w:b/>
                <w:i/>
                <w:iCs/>
                <w:w w:val="100"/>
                <w:sz w:val="24"/>
                <w:szCs w:val="24"/>
              </w:rPr>
              <w:t>4</w:t>
            </w:r>
          </w:p>
        </w:tc>
      </w:tr>
    </w:tbl>
    <w:p w:rsidR="008604D9" w:rsidRPr="00186E63" w:rsidRDefault="008604D9" w:rsidP="008604D9">
      <w:pPr>
        <w:rPr>
          <w:b/>
          <w:sz w:val="24"/>
          <w:szCs w:val="24"/>
        </w:rPr>
      </w:pPr>
    </w:p>
    <w:p w:rsidR="008604D9" w:rsidRPr="00186E63" w:rsidRDefault="008604D9" w:rsidP="008604D9">
      <w:pPr>
        <w:rPr>
          <w:sz w:val="24"/>
          <w:szCs w:val="24"/>
        </w:rPr>
      </w:pPr>
      <w:r w:rsidRPr="0041751A">
        <w:rPr>
          <w:sz w:val="24"/>
          <w:szCs w:val="24"/>
        </w:rPr>
        <w:t>Средняя отметка по лицею – 4; 11  выпускников (68,8%)   справились с ОГЭ по географии  на «хорошо» и «отлично»; 5 выпускников(31,2%)   -  «удовлетворительно».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>
        <w:rPr>
          <w:b/>
          <w:bCs/>
          <w:color w:val="1F497D"/>
          <w:w w:val="100"/>
          <w:sz w:val="24"/>
          <w:szCs w:val="24"/>
        </w:rPr>
        <w:t>Таблица 15</w:t>
      </w:r>
      <w:r w:rsidRPr="00186E63">
        <w:rPr>
          <w:b/>
          <w:bCs/>
          <w:color w:val="1F497D"/>
          <w:w w:val="100"/>
          <w:sz w:val="24"/>
          <w:szCs w:val="24"/>
        </w:rPr>
        <w:t>.Уровень подготовки выпускников по химии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926"/>
        <w:gridCol w:w="733"/>
        <w:gridCol w:w="1399"/>
        <w:gridCol w:w="1185"/>
        <w:gridCol w:w="1255"/>
        <w:gridCol w:w="1154"/>
        <w:gridCol w:w="709"/>
        <w:gridCol w:w="709"/>
        <w:gridCol w:w="751"/>
        <w:gridCol w:w="834"/>
        <w:gridCol w:w="541"/>
      </w:tblGrid>
      <w:tr w:rsidR="008604D9" w:rsidRPr="00186E63" w:rsidTr="00174718">
        <w:trPr>
          <w:trHeight w:val="20"/>
        </w:trPr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2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хорошо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"4"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 xml:space="preserve">отлично </w:t>
            </w:r>
          </w:p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"5"</w:t>
            </w: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857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0"/>
        </w:trPr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</w:rPr>
            </w:pPr>
            <w:r w:rsidRPr="0041751A">
              <w:rPr>
                <w:b/>
                <w:color w:val="000000"/>
                <w:w w:val="100"/>
                <w:sz w:val="24"/>
                <w:szCs w:val="24"/>
              </w:rPr>
              <w:t>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8</w:t>
            </w:r>
            <w:r w:rsidRPr="0041751A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41751A">
              <w:rPr>
                <w:b/>
                <w:w w:val="100"/>
                <w:sz w:val="24"/>
                <w:szCs w:val="24"/>
              </w:rPr>
              <w:t> </w:t>
            </w:r>
            <w:r w:rsidRPr="0041751A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41751A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41751A">
              <w:rPr>
                <w:b/>
                <w:w w:val="1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0,</w:t>
            </w:r>
            <w:r w:rsidRPr="0041751A">
              <w:rPr>
                <w:b/>
                <w:i/>
                <w:iCs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41751A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41751A">
              <w:rPr>
                <w:b/>
                <w:w w:val="100"/>
                <w:sz w:val="24"/>
                <w:szCs w:val="24"/>
              </w:rPr>
              <w:t> 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6</w:t>
            </w:r>
            <w:r w:rsidRPr="0041751A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6,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D16686">
              <w:rPr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33</w:t>
            </w:r>
            <w:r w:rsidRPr="00D16686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4</w:t>
            </w:r>
          </w:p>
        </w:tc>
      </w:tr>
    </w:tbl>
    <w:p w:rsidR="008604D9" w:rsidRPr="00186E63" w:rsidRDefault="008604D9" w:rsidP="008604D9">
      <w:pPr>
        <w:rPr>
          <w:sz w:val="24"/>
          <w:szCs w:val="24"/>
        </w:rPr>
      </w:pPr>
    </w:p>
    <w:p w:rsidR="008604D9" w:rsidRPr="00186E63" w:rsidRDefault="008604D9" w:rsidP="008604D9">
      <w:pPr>
        <w:rPr>
          <w:sz w:val="24"/>
          <w:szCs w:val="24"/>
        </w:rPr>
      </w:pPr>
      <w:r w:rsidRPr="00D16686">
        <w:rPr>
          <w:sz w:val="24"/>
          <w:szCs w:val="24"/>
        </w:rPr>
        <w:t>Средняя отметка по лицею – 4; 6 выпускников (</w:t>
      </w:r>
      <w:r>
        <w:rPr>
          <w:sz w:val="24"/>
          <w:szCs w:val="24"/>
        </w:rPr>
        <w:t xml:space="preserve">100%) </w:t>
      </w:r>
      <w:r w:rsidRPr="00D16686">
        <w:rPr>
          <w:sz w:val="24"/>
          <w:szCs w:val="24"/>
        </w:rPr>
        <w:t xml:space="preserve">справились с ОГЭ по химии на «хорошо» и  «отлично» </w:t>
      </w:r>
    </w:p>
    <w:p w:rsidR="008604D9" w:rsidRPr="00186E63" w:rsidRDefault="008604D9" w:rsidP="008604D9">
      <w:pPr>
        <w:rPr>
          <w:b/>
          <w:bCs/>
          <w:color w:val="1F497D"/>
          <w:w w:val="100"/>
          <w:sz w:val="24"/>
          <w:szCs w:val="24"/>
        </w:rPr>
      </w:pP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  <w:r w:rsidRPr="00186E63">
        <w:rPr>
          <w:b/>
          <w:bCs/>
          <w:color w:val="1F497D"/>
          <w:w w:val="100"/>
          <w:sz w:val="24"/>
          <w:szCs w:val="24"/>
        </w:rPr>
        <w:t>Таблица 1</w:t>
      </w:r>
      <w:r>
        <w:rPr>
          <w:b/>
          <w:bCs/>
          <w:color w:val="1F497D"/>
          <w:w w:val="100"/>
          <w:sz w:val="24"/>
          <w:szCs w:val="24"/>
        </w:rPr>
        <w:t>6</w:t>
      </w:r>
      <w:r w:rsidRPr="00186E63">
        <w:rPr>
          <w:b/>
          <w:bCs/>
          <w:color w:val="1F497D"/>
          <w:w w:val="100"/>
          <w:sz w:val="24"/>
          <w:szCs w:val="24"/>
        </w:rPr>
        <w:t>.Уровень подготовки выпускников по английскому языку в 2018 году</w:t>
      </w:r>
    </w:p>
    <w:p w:rsidR="008604D9" w:rsidRPr="00186E63" w:rsidRDefault="008604D9" w:rsidP="008604D9">
      <w:pPr>
        <w:jc w:val="center"/>
        <w:rPr>
          <w:b/>
          <w:bCs/>
          <w:color w:val="1F497D"/>
          <w:w w:val="100"/>
          <w:sz w:val="24"/>
          <w:szCs w:val="24"/>
        </w:rPr>
      </w:pP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7"/>
        <w:gridCol w:w="887"/>
        <w:gridCol w:w="863"/>
        <w:gridCol w:w="1439"/>
        <w:gridCol w:w="1138"/>
        <w:gridCol w:w="793"/>
        <w:gridCol w:w="1579"/>
        <w:gridCol w:w="777"/>
        <w:gridCol w:w="779"/>
        <w:gridCol w:w="725"/>
        <w:gridCol w:w="681"/>
        <w:gridCol w:w="567"/>
      </w:tblGrid>
      <w:tr w:rsidR="008604D9" w:rsidRPr="00186E63" w:rsidTr="00174718">
        <w:trPr>
          <w:trHeight w:val="20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Число выпускников</w:t>
            </w:r>
          </w:p>
        </w:tc>
        <w:tc>
          <w:tcPr>
            <w:tcW w:w="7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Доля выпускников по уровням выполнения тестов ОГЭ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средняя отметка</w:t>
            </w:r>
          </w:p>
        </w:tc>
      </w:tr>
      <w:tr w:rsidR="008604D9" w:rsidRPr="00186E63" w:rsidTr="00174718">
        <w:trPr>
          <w:trHeight w:val="2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допущены к ГИА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участников ОГЭ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неудовлетворительно "2"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удовлетворительно "3"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хорошо "4"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отлично "5"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74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чел.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86E63">
              <w:rPr>
                <w:b/>
                <w:w w:val="100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4D9" w:rsidRPr="00186E63" w:rsidRDefault="008604D9" w:rsidP="00174718">
            <w:pPr>
              <w:rPr>
                <w:b/>
                <w:w w:val="100"/>
                <w:sz w:val="24"/>
                <w:szCs w:val="24"/>
              </w:rPr>
            </w:pPr>
          </w:p>
        </w:tc>
      </w:tr>
      <w:tr w:rsidR="008604D9" w:rsidRPr="00186E63" w:rsidTr="00174718">
        <w:trPr>
          <w:trHeight w:val="20"/>
        </w:trPr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color w:val="000000"/>
                <w:w w:val="100"/>
                <w:sz w:val="24"/>
                <w:szCs w:val="24"/>
                <w:highlight w:val="yellow"/>
              </w:rPr>
            </w:pPr>
            <w:r w:rsidRPr="00D16686">
              <w:rPr>
                <w:b/>
                <w:color w:val="000000"/>
                <w:w w:val="100"/>
                <w:sz w:val="24"/>
                <w:szCs w:val="24"/>
              </w:rPr>
              <w:t>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D16686">
              <w:rPr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11</w:t>
            </w:r>
            <w:r w:rsidRPr="00D16686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w w:val="100"/>
                <w:sz w:val="24"/>
                <w:szCs w:val="24"/>
                <w:lang w:val="en-US"/>
              </w:rPr>
            </w:pPr>
            <w:r w:rsidRPr="00D16686">
              <w:rPr>
                <w:b/>
                <w:w w:val="100"/>
                <w:sz w:val="24"/>
                <w:szCs w:val="24"/>
              </w:rPr>
              <w:t> </w:t>
            </w:r>
            <w:r w:rsidRPr="00D16686">
              <w:rPr>
                <w:b/>
                <w:w w:val="1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D16686">
              <w:rPr>
                <w:b/>
                <w:i/>
                <w:iCs/>
                <w:w w:val="100"/>
                <w:sz w:val="24"/>
                <w:szCs w:val="24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D16686">
              <w:rPr>
                <w:b/>
                <w:w w:val="100"/>
                <w:sz w:val="24"/>
                <w:szCs w:val="24"/>
              </w:rPr>
              <w:t> 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D16686">
              <w:rPr>
                <w:b/>
                <w:w w:val="100"/>
                <w:sz w:val="24"/>
                <w:szCs w:val="24"/>
              </w:rPr>
              <w:t> </w:t>
            </w:r>
            <w:r>
              <w:rPr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37</w:t>
            </w:r>
            <w:r w:rsidRPr="00D16686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D16686" w:rsidRDefault="008604D9" w:rsidP="00174718">
            <w:pPr>
              <w:jc w:val="center"/>
              <w:rPr>
                <w:b/>
                <w:w w:val="100"/>
                <w:sz w:val="24"/>
                <w:szCs w:val="24"/>
                <w:highlight w:val="yellow"/>
              </w:rPr>
            </w:pPr>
            <w:r w:rsidRPr="00D16686">
              <w:rPr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  <w:highlight w:val="yellow"/>
              </w:rPr>
            </w:pPr>
            <w:r>
              <w:rPr>
                <w:b/>
                <w:i/>
                <w:iCs/>
                <w:w w:val="100"/>
                <w:sz w:val="24"/>
                <w:szCs w:val="24"/>
              </w:rPr>
              <w:t>37</w:t>
            </w:r>
            <w:r w:rsidRPr="00D16686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,</w:t>
            </w:r>
            <w:r>
              <w:rPr>
                <w:b/>
                <w:i/>
                <w:iCs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D9" w:rsidRPr="00186E63" w:rsidRDefault="008604D9" w:rsidP="00174718">
            <w:pPr>
              <w:jc w:val="center"/>
              <w:rPr>
                <w:b/>
                <w:i/>
                <w:iCs/>
                <w:w w:val="100"/>
                <w:sz w:val="24"/>
                <w:szCs w:val="24"/>
              </w:rPr>
            </w:pPr>
            <w:r w:rsidRPr="00D16686">
              <w:rPr>
                <w:b/>
                <w:i/>
                <w:iCs/>
                <w:w w:val="100"/>
                <w:sz w:val="24"/>
                <w:szCs w:val="24"/>
                <w:lang w:val="en-US"/>
              </w:rPr>
              <w:t>4</w:t>
            </w:r>
          </w:p>
        </w:tc>
      </w:tr>
    </w:tbl>
    <w:p w:rsidR="008604D9" w:rsidRPr="00186E63" w:rsidRDefault="008604D9" w:rsidP="008604D9">
      <w:pPr>
        <w:rPr>
          <w:sz w:val="24"/>
          <w:szCs w:val="24"/>
          <w:lang w:val="en-US"/>
        </w:rPr>
      </w:pPr>
    </w:p>
    <w:p w:rsidR="008604D9" w:rsidRDefault="008604D9" w:rsidP="008604D9">
      <w:pPr>
        <w:rPr>
          <w:sz w:val="24"/>
          <w:szCs w:val="24"/>
        </w:rPr>
      </w:pPr>
      <w:r w:rsidRPr="00D16686">
        <w:rPr>
          <w:sz w:val="24"/>
          <w:szCs w:val="24"/>
        </w:rPr>
        <w:t>Средняя отметка по лицею – 4; 6 выпускников (</w:t>
      </w:r>
      <w:r>
        <w:rPr>
          <w:sz w:val="24"/>
          <w:szCs w:val="24"/>
        </w:rPr>
        <w:t>75</w:t>
      </w:r>
      <w:r w:rsidRPr="00D16686">
        <w:rPr>
          <w:sz w:val="24"/>
          <w:szCs w:val="24"/>
        </w:rPr>
        <w:t>%)   справились с ОГЭ по английскому языку на «хорошо»</w:t>
      </w:r>
      <w:r>
        <w:rPr>
          <w:sz w:val="24"/>
          <w:szCs w:val="24"/>
        </w:rPr>
        <w:t xml:space="preserve"> и «отлично</w:t>
      </w:r>
      <w:r w:rsidRPr="00D16686">
        <w:rPr>
          <w:sz w:val="24"/>
          <w:szCs w:val="24"/>
        </w:rPr>
        <w:t>», 2 выпускника (25%)   - на «удовлетворительно».</w:t>
      </w:r>
    </w:p>
    <w:p w:rsidR="0008224A" w:rsidRDefault="0008224A"/>
    <w:sectPr w:rsidR="0008224A" w:rsidSect="00860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9"/>
    <w:rsid w:val="0008224A"/>
    <w:rsid w:val="008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9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9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1</cp:revision>
  <dcterms:created xsi:type="dcterms:W3CDTF">2020-10-28T15:01:00Z</dcterms:created>
  <dcterms:modified xsi:type="dcterms:W3CDTF">2020-10-28T15:04:00Z</dcterms:modified>
</cp:coreProperties>
</file>